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39" w:rsidRDefault="00355039" w:rsidP="005A1C1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55039" w:rsidRDefault="00355039" w:rsidP="005A1C1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55039">
        <w:rPr>
          <w:rFonts w:ascii="Times New Roman" w:hAnsi="Times New Roman"/>
          <w:b/>
          <w:sz w:val="28"/>
          <w:szCs w:val="24"/>
        </w:rPr>
        <w:drawing>
          <wp:inline distT="0" distB="0" distL="0" distR="0" wp14:anchorId="51D734E8" wp14:editId="6555E066">
            <wp:extent cx="6172200" cy="19030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039" w:rsidRDefault="00355039" w:rsidP="005A1C1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55039" w:rsidRDefault="00355039" w:rsidP="005A1C1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B943A9" w:rsidRPr="002B12D8" w:rsidRDefault="002B12D8" w:rsidP="005A1C1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B12D8">
        <w:rPr>
          <w:rFonts w:ascii="Times New Roman" w:hAnsi="Times New Roman"/>
          <w:b/>
          <w:sz w:val="28"/>
          <w:szCs w:val="24"/>
        </w:rPr>
        <w:t>ПОЛОЖЕНИЕ</w:t>
      </w:r>
    </w:p>
    <w:p w:rsidR="00B943A9" w:rsidRPr="002B12D8" w:rsidRDefault="002B12D8" w:rsidP="00BD364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B12D8">
        <w:rPr>
          <w:rFonts w:ascii="Times New Roman" w:hAnsi="Times New Roman"/>
          <w:b/>
          <w:sz w:val="28"/>
          <w:szCs w:val="24"/>
        </w:rPr>
        <w:t>ОБ ОРГАНИЗАЦИИ ПИТАНИЯ ОБУЧАЩИХСЯ</w:t>
      </w:r>
    </w:p>
    <w:p w:rsidR="00B943A9" w:rsidRPr="002B12D8" w:rsidRDefault="002B12D8" w:rsidP="00635B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2B12D8">
        <w:rPr>
          <w:rFonts w:ascii="Times New Roman" w:hAnsi="Times New Roman"/>
          <w:b/>
          <w:sz w:val="28"/>
          <w:szCs w:val="24"/>
        </w:rPr>
        <w:t>ГБОУ «СОШ  №9 Г.НАЗРАНЬ»</w:t>
      </w:r>
    </w:p>
    <w:p w:rsidR="002B12D8" w:rsidRDefault="002B12D8" w:rsidP="00635B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43A9" w:rsidRPr="00094813" w:rsidRDefault="00B943A9" w:rsidP="00635B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B943A9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1.1. Положение об организации питания обучающихся разработано на основе: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- Гражданского кодекса РФ (редакция от 01.10.2014 г.);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Федерального закона от 29.12.2012 № 273-ФЗ «Об обра</w:t>
      </w:r>
      <w:r w:rsidR="002B12D8">
        <w:rPr>
          <w:rFonts w:ascii="Times New Roman" w:hAnsi="Times New Roman"/>
          <w:sz w:val="24"/>
          <w:szCs w:val="24"/>
        </w:rPr>
        <w:t>зовании в Российской Федерации» с изменениями на 14 июля 2022г.</w:t>
      </w:r>
    </w:p>
    <w:p w:rsidR="00B943A9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- Федерального закона «О санитарно-эпидемиологическом благополучии населения» от 30.03.1999 № 52-ФЗ; </w:t>
      </w:r>
    </w:p>
    <w:p w:rsidR="002B12D8" w:rsidRDefault="002B12D8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-Санитарно- эпидемиологическими правилами и нормами СанПиН 2.3/2.4 3590-20 «Санитарно- эпидемиологические требования к организации общественного питания населения»,</w:t>
      </w:r>
    </w:p>
    <w:p w:rsidR="002B12D8" w:rsidRDefault="002B12D8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B1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СанПиНа 2.4.3648-20 </w:t>
      </w:r>
      <w:r w:rsidRPr="00094813">
        <w:rPr>
          <w:rFonts w:ascii="Times New Roman" w:hAnsi="Times New Roman"/>
          <w:sz w:val="24"/>
          <w:szCs w:val="24"/>
        </w:rPr>
        <w:t>Санитарно-эпидемиологические требования к организации</w:t>
      </w:r>
      <w:r>
        <w:rPr>
          <w:rFonts w:ascii="Times New Roman" w:hAnsi="Times New Roman"/>
          <w:sz w:val="24"/>
          <w:szCs w:val="24"/>
        </w:rPr>
        <w:t xml:space="preserve"> воспитания и обучения, отдыха и оздоровления детей и молодежи»,</w:t>
      </w:r>
    </w:p>
    <w:p w:rsidR="002B12D8" w:rsidRPr="00094813" w:rsidRDefault="002B12D8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-Приказом  </w:t>
      </w:r>
      <w:proofErr w:type="spellStart"/>
      <w:r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№ 213н и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</w:t>
      </w:r>
      <w:r w:rsidR="00CE58FE">
        <w:rPr>
          <w:rFonts w:ascii="Times New Roman" w:hAnsi="Times New Roman"/>
          <w:sz w:val="24"/>
          <w:szCs w:val="24"/>
        </w:rPr>
        <w:t>№178 от 11.03.2012г. «Об утверждении м</w:t>
      </w:r>
      <w:r w:rsidR="00CE58FE" w:rsidRPr="00094813">
        <w:rPr>
          <w:rFonts w:ascii="Times New Roman" w:hAnsi="Times New Roman"/>
          <w:sz w:val="24"/>
          <w:szCs w:val="24"/>
        </w:rPr>
        <w:t>етодических рекомендаций</w:t>
      </w:r>
      <w:r w:rsidR="00CE58FE">
        <w:rPr>
          <w:rFonts w:ascii="Times New Roman" w:hAnsi="Times New Roman"/>
          <w:sz w:val="24"/>
          <w:szCs w:val="24"/>
        </w:rPr>
        <w:t xml:space="preserve"> по организации питания обучающихся и воспитанников образовательных учреждений»</w:t>
      </w:r>
    </w:p>
    <w:p w:rsidR="00B943A9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-Федера</w:t>
      </w:r>
      <w:r w:rsidR="00F84073">
        <w:rPr>
          <w:rFonts w:ascii="Times New Roman" w:hAnsi="Times New Roman"/>
          <w:sz w:val="24"/>
          <w:szCs w:val="24"/>
        </w:rPr>
        <w:t>льного закона от 02.001.2000 № 29-</w:t>
      </w:r>
      <w:proofErr w:type="gramStart"/>
      <w:r w:rsidR="00F84073">
        <w:rPr>
          <w:rFonts w:ascii="Times New Roman" w:hAnsi="Times New Roman"/>
          <w:sz w:val="24"/>
          <w:szCs w:val="24"/>
        </w:rPr>
        <w:t xml:space="preserve">ФЗ </w:t>
      </w:r>
      <w:r w:rsidRPr="00094813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Pr="00094813">
        <w:rPr>
          <w:rFonts w:ascii="Times New Roman" w:hAnsi="Times New Roman"/>
          <w:sz w:val="24"/>
          <w:szCs w:val="24"/>
        </w:rPr>
        <w:t>О качестве и безопасности пищевых продуктов»</w:t>
      </w:r>
      <w:r w:rsidR="00F84073">
        <w:rPr>
          <w:rFonts w:ascii="Times New Roman" w:hAnsi="Times New Roman"/>
          <w:sz w:val="24"/>
          <w:szCs w:val="24"/>
        </w:rPr>
        <w:t xml:space="preserve"> ( в редакции от 01.01.2022г.)</w:t>
      </w:r>
      <w:r w:rsidRPr="00094813">
        <w:rPr>
          <w:rFonts w:ascii="Times New Roman" w:hAnsi="Times New Roman"/>
          <w:sz w:val="24"/>
          <w:szCs w:val="24"/>
        </w:rPr>
        <w:t>,</w:t>
      </w:r>
    </w:p>
    <w:p w:rsidR="00CE58FE" w:rsidRPr="00094813" w:rsidRDefault="00CE58FE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-Уставом ГБОУ «СОШ №9 </w:t>
      </w:r>
      <w:proofErr w:type="spellStart"/>
      <w:r>
        <w:rPr>
          <w:rFonts w:ascii="Times New Roman" w:hAnsi="Times New Roman"/>
          <w:sz w:val="24"/>
          <w:szCs w:val="24"/>
        </w:rPr>
        <w:t>г.Назрань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1.2. Положение разработано с целью регулирования организации процесса обеспечения учащихся </w:t>
      </w:r>
      <w:r w:rsidR="00CE58FE">
        <w:rPr>
          <w:rFonts w:ascii="Times New Roman" w:hAnsi="Times New Roman"/>
          <w:sz w:val="24"/>
          <w:szCs w:val="24"/>
        </w:rPr>
        <w:t xml:space="preserve">ГБОУ «СОШ №9 </w:t>
      </w:r>
      <w:proofErr w:type="spellStart"/>
      <w:r w:rsidR="00CE58FE">
        <w:rPr>
          <w:rFonts w:ascii="Times New Roman" w:hAnsi="Times New Roman"/>
          <w:sz w:val="24"/>
          <w:szCs w:val="24"/>
        </w:rPr>
        <w:t>г.Назрань</w:t>
      </w:r>
      <w:proofErr w:type="spellEnd"/>
      <w:r w:rsidR="00CE58FE">
        <w:rPr>
          <w:rFonts w:ascii="Times New Roman" w:hAnsi="Times New Roman"/>
          <w:sz w:val="24"/>
          <w:szCs w:val="24"/>
        </w:rPr>
        <w:t xml:space="preserve">» </w:t>
      </w:r>
      <w:r w:rsidRPr="00094813">
        <w:rPr>
          <w:rFonts w:ascii="Times New Roman" w:hAnsi="Times New Roman"/>
          <w:sz w:val="24"/>
          <w:szCs w:val="24"/>
        </w:rPr>
        <w:t xml:space="preserve">рациональным и сбалансированным питанием.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1.3. Положение определяет порядок организации рационального питания обучающихся в школе, определяет основные организационные принципы, правила и требования к </w:t>
      </w:r>
      <w:r w:rsidRPr="00094813">
        <w:rPr>
          <w:rFonts w:ascii="Times New Roman" w:hAnsi="Times New Roman"/>
          <w:sz w:val="24"/>
          <w:szCs w:val="24"/>
        </w:rPr>
        <w:lastRenderedPageBreak/>
        <w:t>организации питания учащихся, регулирует отношения между администрацией школы и родителями (законными представителями).</w:t>
      </w:r>
    </w:p>
    <w:p w:rsidR="00B943A9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1.4. Действие настоящего Положения распространяется на всех обучающихся в школе. </w:t>
      </w:r>
    </w:p>
    <w:p w:rsidR="00CE58FE" w:rsidRPr="00094813" w:rsidRDefault="00CE58FE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Организация питания в школе осуществляется штатными работниками образовательной организации</w:t>
      </w:r>
    </w:p>
    <w:p w:rsidR="00B943A9" w:rsidRPr="00094813" w:rsidRDefault="00CE58FE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B943A9" w:rsidRPr="00094813">
        <w:rPr>
          <w:rFonts w:ascii="Times New Roman" w:hAnsi="Times New Roman"/>
          <w:sz w:val="24"/>
          <w:szCs w:val="24"/>
        </w:rPr>
        <w:t>. Настоящее Положение является локальным нормативным актом, регламентирующим деятельность школы по вопросам питания, утверждается приказом директора школы.</w:t>
      </w:r>
    </w:p>
    <w:p w:rsidR="00B943A9" w:rsidRDefault="00B943A9" w:rsidP="0012782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43A9" w:rsidRPr="00094813" w:rsidRDefault="00B943A9" w:rsidP="0012782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t>2. ОСНОВНЫЕ ЦЕЛИ И ЗАДАЧИ.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2.1.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2.2.Гарантированное качество и безопасность питания и пищевых продуктов, используемых для приготовления блюд.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2.3.Предупреждение (профилактика) среди учащихся инфекционных и неинфекционных заболеваний, связанных с фактором питания.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2.4. Пропаганда принципов полноценного и здорового питания.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2.5.Социальная поддержка обучающихся 1-4 классов,  из многодетных и малообеспеченных  семей, обучающихся  с ограниченными возможностями здоровья, детей-инвалидов. </w:t>
      </w:r>
    </w:p>
    <w:p w:rsidR="00B943A9" w:rsidRPr="00094813" w:rsidRDefault="00B943A9" w:rsidP="0012782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t>3. ОСНОВНЫЕ ОРГАНИЗАЦИОННЫЕ ПРИНЦИПЫ ПИТАНИЯ.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3.1.Организация питания учащихся в учреждении, режим питания обеспечиваются в соответствии с государственными санитарно-эпидемиологическими правилами и нормами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3.2. Для организации питания учащихся используются специальные помещения (пищеблок), соответствующие требованиям санитарно - гигиенических норм и правил по следующим направлениям: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соответствие числа посадочных мест столовой установленным нормам;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обеспеченность технологическим оборудованием, техническое состояние, которого соответствует установленным требованиям;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наличие пищеблока, подсобных помещений для хранения продуктов;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lastRenderedPageBreak/>
        <w:t>• 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• наличие вытяжного оборудования, его работоспособность;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• соответствие иным требованиям действующих санитарных норм и правил Российской Федерации.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3.3. В пищеблоке постоянно должны находиться: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журнал бракеража пищевых продуктов и продовольственного сырья;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журнал бракеража готовой кулинарной продукции, журнал здоровья;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журнал проведения витаминизации третьих и сладких блюд;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журнал учета температурного режима холодильного оборудования;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ведомость контроля рациона питания (формы учетной документации пищеблока - приложение №10 к СанПиН 2.4.5.2409-08);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• копии примерного 1</w:t>
      </w:r>
      <w:r>
        <w:rPr>
          <w:rFonts w:ascii="Times New Roman" w:hAnsi="Times New Roman"/>
          <w:sz w:val="24"/>
          <w:szCs w:val="24"/>
        </w:rPr>
        <w:t>0</w:t>
      </w:r>
      <w:r w:rsidRPr="00094813">
        <w:rPr>
          <w:rFonts w:ascii="Times New Roman" w:hAnsi="Times New Roman"/>
          <w:sz w:val="24"/>
          <w:szCs w:val="24"/>
        </w:rPr>
        <w:t xml:space="preserve">-дневного меню для обучающихся 1-4 классов и 5-11 классов, согласованных с территориальным отделом </w:t>
      </w:r>
      <w:proofErr w:type="spellStart"/>
      <w:r w:rsidRPr="00094813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094813">
        <w:rPr>
          <w:rFonts w:ascii="Times New Roman" w:hAnsi="Times New Roman"/>
          <w:sz w:val="24"/>
          <w:szCs w:val="24"/>
        </w:rPr>
        <w:t>;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ежедневные меню, технологические карты на приготовляемые блюда;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</w:t>
      </w:r>
      <w:r w:rsidRPr="00094813">
        <w:rPr>
          <w:rFonts w:ascii="Times New Roman" w:hAnsi="Times New Roman"/>
          <w:sz w:val="24"/>
          <w:szCs w:val="24"/>
        </w:rPr>
        <w:softHyphen/>
        <w:t xml:space="preserve"> санитарной экспертизы и др.).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3.4. Администрация школы обеспечивает принятие организационно</w:t>
      </w:r>
      <w:r w:rsidRPr="00094813">
        <w:rPr>
          <w:rFonts w:ascii="Times New Roman" w:hAnsi="Times New Roman"/>
          <w:sz w:val="24"/>
          <w:szCs w:val="24"/>
        </w:rPr>
        <w:softHyphen/>
        <w:t xml:space="preserve">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3.5. Обслуживание горячим питанием учащихся осуществляется штатными сотрудниками организации, оказывающей </w:t>
      </w:r>
      <w:proofErr w:type="gramStart"/>
      <w:r w:rsidRPr="00094813">
        <w:rPr>
          <w:rFonts w:ascii="Times New Roman" w:hAnsi="Times New Roman"/>
          <w:sz w:val="24"/>
          <w:szCs w:val="24"/>
        </w:rPr>
        <w:t>услугу  по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питанию,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3.6. Гигиенические показатели пищевой ценности продовольственного сырья и пищевых продуктов, используемых в питании учащихся, должны соответствовать СанПиН 2.4.5.2409-08.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3.7.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B943A9" w:rsidRPr="00094813" w:rsidRDefault="00B943A9" w:rsidP="0012782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t>4. ФИНАНСОВОЕ ОБЕСПЕЧЕНИЕ ПИТАНИЯ.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4.1. Финансирование питания обучающихся осуществляется за счет: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lastRenderedPageBreak/>
        <w:t xml:space="preserve"> – средств федерального, регионального</w:t>
      </w:r>
      <w:r>
        <w:rPr>
          <w:rFonts w:ascii="Times New Roman" w:hAnsi="Times New Roman"/>
          <w:sz w:val="24"/>
          <w:szCs w:val="24"/>
        </w:rPr>
        <w:t>, муниципального</w:t>
      </w:r>
      <w:r w:rsidRPr="00094813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>,</w:t>
      </w:r>
      <w:r w:rsidRPr="00094813">
        <w:rPr>
          <w:rFonts w:ascii="Times New Roman" w:hAnsi="Times New Roman"/>
          <w:sz w:val="24"/>
          <w:szCs w:val="24"/>
        </w:rPr>
        <w:t xml:space="preserve"> предоставленных в форме полной компенсации стоимости питания для обучающихся 1 -4 классов;</w:t>
      </w:r>
    </w:p>
    <w:p w:rsidR="00127827" w:rsidRDefault="00127827" w:rsidP="0012782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43A9" w:rsidRPr="00094813" w:rsidRDefault="00B943A9" w:rsidP="0012782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t>5.ПОРЯДОК ОРГАНИЗАЦИИ ПИТАНИЯ.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5.1. Обеспечение горячим питанием обучающихся осуществляется организацией-</w:t>
      </w:r>
      <w:proofErr w:type="spellStart"/>
      <w:r w:rsidRPr="00094813">
        <w:rPr>
          <w:rFonts w:ascii="Times New Roman" w:hAnsi="Times New Roman"/>
          <w:sz w:val="24"/>
          <w:szCs w:val="24"/>
        </w:rPr>
        <w:t>аутсорсером</w:t>
      </w:r>
      <w:proofErr w:type="spellEnd"/>
      <w:r w:rsidRPr="00094813">
        <w:rPr>
          <w:rFonts w:ascii="Times New Roman" w:hAnsi="Times New Roman"/>
          <w:sz w:val="24"/>
          <w:szCs w:val="24"/>
        </w:rPr>
        <w:t xml:space="preserve"> на основании заключенного договора (контракта) в соответствии с Федеральным законом от 05.04.2013 № 44-ФЗ «О контрактной системе  в сфере  закупок товаров, работ и услуг для обеспечения государственных и муниципальных нужд» .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5.2. 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учащихся горячим питанием.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5.3.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учащихся (7 - </w:t>
      </w:r>
      <w:proofErr w:type="gramStart"/>
      <w:r w:rsidR="00127827">
        <w:rPr>
          <w:rFonts w:ascii="Times New Roman" w:hAnsi="Times New Roman"/>
          <w:sz w:val="24"/>
          <w:szCs w:val="24"/>
        </w:rPr>
        <w:t xml:space="preserve">11 </w:t>
      </w:r>
      <w:r w:rsidRPr="00094813">
        <w:rPr>
          <w:rFonts w:ascii="Times New Roman" w:hAnsi="Times New Roman"/>
          <w:sz w:val="24"/>
          <w:szCs w:val="24"/>
        </w:rPr>
        <w:t>)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.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5.4. Примерное меню согласовывается с территориальным органом исполнительной власти уполномоченным осуществлять государственный санитарно- эпидемиологический надзор, и руководителем учреждения.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5.5. Для обучающихся 1-4 классов (1 смена) предусматривается организация горячих завтраков. </w:t>
      </w:r>
    </w:p>
    <w:p w:rsidR="00B943A9" w:rsidRPr="00094813" w:rsidRDefault="00B943A9" w:rsidP="00127827">
      <w:pPr>
        <w:tabs>
          <w:tab w:val="left" w:pos="2625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094813">
        <w:rPr>
          <w:rFonts w:ascii="Times New Roman" w:hAnsi="Times New Roman"/>
          <w:sz w:val="24"/>
          <w:szCs w:val="24"/>
        </w:rPr>
        <w:t>. Для признания школьника относящимся к категории «обучающийся  с ОВЗ» родитель (законный представитель) представляет  в общеобразовательную организацию:</w:t>
      </w:r>
    </w:p>
    <w:p w:rsidR="00B943A9" w:rsidRPr="00094813" w:rsidRDefault="00B943A9" w:rsidP="00127827">
      <w:pPr>
        <w:tabs>
          <w:tab w:val="left" w:pos="2625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- заявление установленного образца на имя руководителя образовательной организации;</w:t>
      </w:r>
    </w:p>
    <w:p w:rsidR="00B943A9" w:rsidRPr="00094813" w:rsidRDefault="00B943A9" w:rsidP="00127827">
      <w:pPr>
        <w:tabs>
          <w:tab w:val="left" w:pos="2625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 копию заключения психолого-медико-педагогической комиссии с определением  адаптированной образовательной программы (оригинал для обозрения).</w:t>
      </w:r>
    </w:p>
    <w:p w:rsidR="00B943A9" w:rsidRPr="00094813" w:rsidRDefault="00B943A9" w:rsidP="00127827">
      <w:pPr>
        <w:tabs>
          <w:tab w:val="left" w:pos="2625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7</w:t>
      </w:r>
      <w:r w:rsidRPr="00094813">
        <w:rPr>
          <w:rFonts w:ascii="Times New Roman" w:hAnsi="Times New Roman"/>
          <w:sz w:val="24"/>
          <w:szCs w:val="24"/>
        </w:rPr>
        <w:t>. Для признания школьника относящимся к категории «учащийся из многодетной семьи» родитель (законный представитель) один раз в начале первого полугодия  учебного года представляет  в общеобразовательную организацию:</w:t>
      </w:r>
    </w:p>
    <w:p w:rsidR="00B943A9" w:rsidRPr="00094813" w:rsidRDefault="00B943A9" w:rsidP="00127827">
      <w:pPr>
        <w:tabs>
          <w:tab w:val="left" w:pos="2625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заявление установленного образца на имя руководителя образовательной организации;</w:t>
      </w:r>
    </w:p>
    <w:p w:rsidR="00B943A9" w:rsidRPr="00094813" w:rsidRDefault="00B943A9" w:rsidP="00127827">
      <w:pPr>
        <w:tabs>
          <w:tab w:val="left" w:pos="2625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копию удостоверения многодетной семьи (оригинал для обозрения).</w:t>
      </w:r>
    </w:p>
    <w:p w:rsidR="00B943A9" w:rsidRPr="00094813" w:rsidRDefault="00B943A9" w:rsidP="00127827">
      <w:pPr>
        <w:tabs>
          <w:tab w:val="left" w:pos="2625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5.9. Для признания школьника относящимся к категории «учащийся из малообеспеченной семьи, в которой среднедушевой доход ниже прожиточного  минимума» родитель (законный представитель) представляет  в общеобразовательную организацию:</w:t>
      </w:r>
    </w:p>
    <w:p w:rsidR="00B943A9" w:rsidRPr="00094813" w:rsidRDefault="00B943A9" w:rsidP="00127827">
      <w:pPr>
        <w:tabs>
          <w:tab w:val="left" w:pos="2625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заявление установленного образца на имя руководителя образовательной организации (один раз в год, в начале первого полугодия учебного года),</w:t>
      </w:r>
    </w:p>
    <w:p w:rsidR="00B943A9" w:rsidRPr="00094813" w:rsidRDefault="00B943A9" w:rsidP="00127827">
      <w:pPr>
        <w:tabs>
          <w:tab w:val="left" w:pos="2625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lastRenderedPageBreak/>
        <w:t>-  справку установленного образца, выдаваемую органами социальной защиты населения по месту их жительства либо пребывания (оригинал)- два раза в течение учебного года, в начале  первого и второго полугодий:</w:t>
      </w:r>
    </w:p>
    <w:p w:rsidR="00B943A9" w:rsidRPr="00094813" w:rsidRDefault="00B943A9" w:rsidP="00127827">
      <w:pPr>
        <w:tabs>
          <w:tab w:val="left" w:pos="2625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5.10. Обучающийся признается относящимся к льготной категории   со дня предоставления заявления и документов, перечисленных выше, в общеобразовательную организацию.</w:t>
      </w:r>
    </w:p>
    <w:p w:rsidR="00B943A9" w:rsidRPr="00094813" w:rsidRDefault="00B943A9" w:rsidP="00127827">
      <w:pPr>
        <w:tabs>
          <w:tab w:val="left" w:pos="2625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5.11. Руководитель общеобразовательной организации не позднее двух рабочих дней, следующих за  днем поступления документов, должен рассмотреть заявление  и издать приказ о постановке ребенка на льготное питание.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5.12. Отпуск горячего питания обучающимся организуется по классам (группам) на переменах продолжительностью не менее 20 минут, в соответствии с режимом учебных занятий. В школе режим предоставления питания учащихся утверждается приказом директора школы ежегодно.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5.13.  Учителя  должны сопровождать класс на каждый прием пищи. Сопровождающие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 </w:t>
      </w: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5.14. Ответственный за питание на первом уроке собирает по всему учреждению сведения об отсутствующих.</w:t>
      </w:r>
    </w:p>
    <w:p w:rsidR="00B943A9" w:rsidRDefault="00B943A9" w:rsidP="0012782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27827" w:rsidRDefault="00127827" w:rsidP="0012782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43A9" w:rsidRDefault="00B943A9" w:rsidP="0012782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94813">
        <w:rPr>
          <w:rFonts w:ascii="Times New Roman" w:hAnsi="Times New Roman"/>
          <w:b/>
          <w:sz w:val="24"/>
          <w:szCs w:val="24"/>
        </w:rPr>
        <w:t xml:space="preserve">.КОНТРОЛЬ ЗА </w:t>
      </w:r>
      <w:proofErr w:type="gramStart"/>
      <w:r w:rsidRPr="00094813">
        <w:rPr>
          <w:rFonts w:ascii="Times New Roman" w:hAnsi="Times New Roman"/>
          <w:b/>
          <w:sz w:val="24"/>
          <w:szCs w:val="24"/>
        </w:rPr>
        <w:t>ОРГАНИЗАЦИЕЙ  ШКОЛЬНОГО</w:t>
      </w:r>
      <w:proofErr w:type="gramEnd"/>
      <w:r w:rsidRPr="00094813">
        <w:rPr>
          <w:rFonts w:ascii="Times New Roman" w:hAnsi="Times New Roman"/>
          <w:b/>
          <w:sz w:val="24"/>
          <w:szCs w:val="24"/>
        </w:rPr>
        <w:t xml:space="preserve"> ПИТАНИЯ</w:t>
      </w:r>
    </w:p>
    <w:p w:rsidR="00127827" w:rsidRPr="00094813" w:rsidRDefault="00127827" w:rsidP="00127827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43A9" w:rsidRPr="00094813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94813">
        <w:rPr>
          <w:rFonts w:ascii="Times New Roman" w:hAnsi="Times New Roman"/>
          <w:sz w:val="24"/>
          <w:szCs w:val="24"/>
        </w:rPr>
        <w:t>.1. Контроль за организацией питания учащихся, соблюдением рецептур и технологических режимов осуществляется, согласно приказу директора, общественно- административной комиссией.</w:t>
      </w:r>
    </w:p>
    <w:p w:rsidR="00B943A9" w:rsidRPr="005A1C12" w:rsidRDefault="00B943A9" w:rsidP="0012782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</w:t>
      </w:r>
      <w:r w:rsidRPr="00094813">
        <w:rPr>
          <w:rFonts w:ascii="Times New Roman" w:hAnsi="Times New Roman"/>
          <w:sz w:val="24"/>
          <w:szCs w:val="24"/>
        </w:rPr>
        <w:t>.</w:t>
      </w:r>
      <w:proofErr w:type="gramStart"/>
      <w:r w:rsidRPr="00094813">
        <w:rPr>
          <w:rFonts w:ascii="Times New Roman" w:hAnsi="Times New Roman"/>
          <w:sz w:val="24"/>
          <w:szCs w:val="24"/>
        </w:rPr>
        <w:t>2.Систематический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контроль за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</w:t>
      </w:r>
      <w:proofErr w:type="spellStart"/>
      <w:r w:rsidRPr="00094813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094813">
        <w:rPr>
          <w:rFonts w:ascii="Times New Roman" w:hAnsi="Times New Roman"/>
          <w:sz w:val="24"/>
          <w:szCs w:val="24"/>
        </w:rPr>
        <w:t xml:space="preserve"> комиссия, утвержденная приказом директора. Результаты проверки заносятся в </w:t>
      </w:r>
      <w:proofErr w:type="spellStart"/>
      <w:r w:rsidRPr="00094813">
        <w:rPr>
          <w:rFonts w:ascii="Times New Roman" w:hAnsi="Times New Roman"/>
          <w:sz w:val="24"/>
          <w:szCs w:val="24"/>
        </w:rPr>
        <w:t>бракеражный</w:t>
      </w:r>
      <w:proofErr w:type="spellEnd"/>
      <w:r w:rsidRPr="00094813">
        <w:rPr>
          <w:rFonts w:ascii="Times New Roman" w:hAnsi="Times New Roman"/>
          <w:sz w:val="24"/>
          <w:szCs w:val="24"/>
        </w:rPr>
        <w:t xml:space="preserve"> журнал</w:t>
      </w:r>
      <w:r w:rsidRPr="00635BB4">
        <w:rPr>
          <w:rFonts w:ascii="Times New Roman" w:hAnsi="Times New Roman"/>
          <w:sz w:val="28"/>
          <w:szCs w:val="28"/>
        </w:rPr>
        <w:t>.</w:t>
      </w:r>
      <w:r w:rsidRPr="005A1C12">
        <w:rPr>
          <w:rFonts w:ascii="Times New Roman" w:hAnsi="Times New Roman"/>
          <w:sz w:val="28"/>
          <w:szCs w:val="28"/>
        </w:rPr>
        <w:t xml:space="preserve"> </w:t>
      </w:r>
    </w:p>
    <w:sectPr w:rsidR="00B943A9" w:rsidRPr="005A1C12" w:rsidSect="00474A68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DF"/>
    <w:rsid w:val="00016EE8"/>
    <w:rsid w:val="00045AD3"/>
    <w:rsid w:val="00066E96"/>
    <w:rsid w:val="00083DBC"/>
    <w:rsid w:val="00094813"/>
    <w:rsid w:val="001145D7"/>
    <w:rsid w:val="00114D2B"/>
    <w:rsid w:val="0012515E"/>
    <w:rsid w:val="00127827"/>
    <w:rsid w:val="001A1641"/>
    <w:rsid w:val="001A2979"/>
    <w:rsid w:val="001D425F"/>
    <w:rsid w:val="001E6E4A"/>
    <w:rsid w:val="00207D03"/>
    <w:rsid w:val="002635E4"/>
    <w:rsid w:val="00270CD7"/>
    <w:rsid w:val="002B12D8"/>
    <w:rsid w:val="00355039"/>
    <w:rsid w:val="00367EEC"/>
    <w:rsid w:val="00385A55"/>
    <w:rsid w:val="003C16EE"/>
    <w:rsid w:val="003E0464"/>
    <w:rsid w:val="003F3198"/>
    <w:rsid w:val="0041630A"/>
    <w:rsid w:val="00424992"/>
    <w:rsid w:val="00427F78"/>
    <w:rsid w:val="00474A68"/>
    <w:rsid w:val="004E0096"/>
    <w:rsid w:val="004E5127"/>
    <w:rsid w:val="005135B4"/>
    <w:rsid w:val="00532385"/>
    <w:rsid w:val="00544DDF"/>
    <w:rsid w:val="005A1C12"/>
    <w:rsid w:val="005E3E3A"/>
    <w:rsid w:val="005F0E1F"/>
    <w:rsid w:val="005F411F"/>
    <w:rsid w:val="00635BB4"/>
    <w:rsid w:val="0064648D"/>
    <w:rsid w:val="00650D6B"/>
    <w:rsid w:val="00665246"/>
    <w:rsid w:val="006B1DEB"/>
    <w:rsid w:val="006C376E"/>
    <w:rsid w:val="00705F40"/>
    <w:rsid w:val="00723724"/>
    <w:rsid w:val="0073579C"/>
    <w:rsid w:val="00773A88"/>
    <w:rsid w:val="00797475"/>
    <w:rsid w:val="0082435A"/>
    <w:rsid w:val="00840457"/>
    <w:rsid w:val="008A60D9"/>
    <w:rsid w:val="008E1A58"/>
    <w:rsid w:val="00912B85"/>
    <w:rsid w:val="00951EBC"/>
    <w:rsid w:val="0097353B"/>
    <w:rsid w:val="009A0A32"/>
    <w:rsid w:val="00A13AD4"/>
    <w:rsid w:val="00A53A92"/>
    <w:rsid w:val="00A9361E"/>
    <w:rsid w:val="00AA492C"/>
    <w:rsid w:val="00AB38C8"/>
    <w:rsid w:val="00AD5E7D"/>
    <w:rsid w:val="00B55F1A"/>
    <w:rsid w:val="00B943A9"/>
    <w:rsid w:val="00BA0881"/>
    <w:rsid w:val="00BA21F1"/>
    <w:rsid w:val="00BC16DA"/>
    <w:rsid w:val="00BD364D"/>
    <w:rsid w:val="00C130AA"/>
    <w:rsid w:val="00C33E4B"/>
    <w:rsid w:val="00C975B1"/>
    <w:rsid w:val="00CE58FE"/>
    <w:rsid w:val="00D40DFE"/>
    <w:rsid w:val="00D61179"/>
    <w:rsid w:val="00D623BD"/>
    <w:rsid w:val="00D623D6"/>
    <w:rsid w:val="00D735B1"/>
    <w:rsid w:val="00DA7B6A"/>
    <w:rsid w:val="00DB4655"/>
    <w:rsid w:val="00DC4F6A"/>
    <w:rsid w:val="00E21321"/>
    <w:rsid w:val="00E466C3"/>
    <w:rsid w:val="00ED2235"/>
    <w:rsid w:val="00ED79C5"/>
    <w:rsid w:val="00F24A32"/>
    <w:rsid w:val="00F25BE1"/>
    <w:rsid w:val="00F54D15"/>
    <w:rsid w:val="00F84073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4D7F1"/>
  <w15:docId w15:val="{D07409F8-2B0B-40C7-823E-AF9F6F88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130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130AA"/>
    <w:rPr>
      <w:rFonts w:cs="Times New Roman"/>
    </w:rPr>
  </w:style>
  <w:style w:type="character" w:styleId="a5">
    <w:name w:val="Strong"/>
    <w:basedOn w:val="a0"/>
    <w:uiPriority w:val="99"/>
    <w:qFormat/>
    <w:rsid w:val="0041630A"/>
    <w:rPr>
      <w:rFonts w:cs="Times New Roman"/>
      <w:b/>
      <w:bCs/>
    </w:rPr>
  </w:style>
  <w:style w:type="paragraph" w:customStyle="1" w:styleId="ConsPlusNormal">
    <w:name w:val="ConsPlusNormal"/>
    <w:uiPriority w:val="99"/>
    <w:rsid w:val="001E6E4A"/>
    <w:pPr>
      <w:widowControl w:val="0"/>
      <w:autoSpaceDE w:val="0"/>
      <w:autoSpaceDN w:val="0"/>
    </w:pPr>
    <w:rPr>
      <w:rFonts w:cs="Calibri"/>
      <w:szCs w:val="20"/>
    </w:rPr>
  </w:style>
  <w:style w:type="table" w:styleId="a6">
    <w:name w:val="Table Grid"/>
    <w:basedOn w:val="a1"/>
    <w:uiPriority w:val="99"/>
    <w:rsid w:val="00635BB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99"/>
    <w:qFormat/>
    <w:rsid w:val="0009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3</cp:revision>
  <cp:lastPrinted>2022-11-08T21:54:00Z</cp:lastPrinted>
  <dcterms:created xsi:type="dcterms:W3CDTF">2022-11-08T22:00:00Z</dcterms:created>
  <dcterms:modified xsi:type="dcterms:W3CDTF">2023-07-23T20:25:00Z</dcterms:modified>
</cp:coreProperties>
</file>