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6A" w:rsidRDefault="0048386A"/>
    <w:p w:rsidR="00992ED2" w:rsidRDefault="00C53CA9" w:rsidP="00C53CA9">
      <w:pPr>
        <w:jc w:val="center"/>
        <w:rPr>
          <w:b/>
          <w:sz w:val="24"/>
          <w:szCs w:val="24"/>
          <w:lang w:bidi="en-US"/>
        </w:rPr>
      </w:pPr>
      <w:r w:rsidRPr="00C53CA9">
        <w:rPr>
          <w:b/>
          <w:sz w:val="24"/>
          <w:szCs w:val="24"/>
          <w:lang w:bidi="en-US"/>
        </w:rPr>
        <w:drawing>
          <wp:inline distT="0" distB="0" distL="0" distR="0" wp14:anchorId="599A0770" wp14:editId="7870A9DF">
            <wp:extent cx="6178550" cy="1882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2ED2" w:rsidRDefault="00992ED2" w:rsidP="00992ED2">
      <w:pPr>
        <w:widowControl/>
        <w:autoSpaceDE/>
        <w:autoSpaceDN/>
        <w:jc w:val="right"/>
        <w:rPr>
          <w:b/>
          <w:sz w:val="24"/>
          <w:szCs w:val="24"/>
          <w:lang w:bidi="en-US"/>
        </w:rPr>
      </w:pPr>
    </w:p>
    <w:p w:rsidR="00992ED2" w:rsidRDefault="00992ED2" w:rsidP="00264FC3">
      <w:pPr>
        <w:pStyle w:val="1"/>
        <w:ind w:left="3280" w:right="337"/>
        <w:jc w:val="center"/>
      </w:pPr>
      <w:r>
        <w:t xml:space="preserve">План работы </w:t>
      </w:r>
    </w:p>
    <w:p w:rsidR="00264FC3" w:rsidRDefault="0021620F" w:rsidP="00264FC3">
      <w:pPr>
        <w:pStyle w:val="1"/>
        <w:ind w:left="3280" w:right="337"/>
        <w:jc w:val="center"/>
      </w:pPr>
      <w:r>
        <w:t xml:space="preserve">школьной </w:t>
      </w:r>
      <w:r w:rsidR="000B36AA">
        <w:t>комиссии по контролю за организацией и качеством</w:t>
      </w:r>
    </w:p>
    <w:p w:rsidR="00E24CDC" w:rsidRDefault="0021620F" w:rsidP="00264FC3">
      <w:pPr>
        <w:pStyle w:val="1"/>
        <w:ind w:left="3280" w:right="337"/>
        <w:jc w:val="center"/>
      </w:pPr>
      <w:r>
        <w:t xml:space="preserve"> питания в ГБОУ «СОШ №9 г.</w:t>
      </w:r>
      <w:r w:rsidR="00C53CA9">
        <w:t xml:space="preserve"> </w:t>
      </w:r>
      <w:r>
        <w:t xml:space="preserve">Назрань» </w:t>
      </w:r>
      <w:r w:rsidR="00264FC3">
        <w:t xml:space="preserve"> </w:t>
      </w:r>
      <w:r w:rsidR="00264FC3">
        <w:rPr>
          <w:spacing w:val="-67"/>
        </w:rPr>
        <w:t xml:space="preserve"> </w:t>
      </w:r>
    </w:p>
    <w:p w:rsidR="00E24CDC" w:rsidRDefault="000B36AA">
      <w:pPr>
        <w:spacing w:before="246"/>
        <w:ind w:left="207" w:right="968" w:firstLine="57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 создание условий, способствующих укреплению здоровья,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24CDC" w:rsidRDefault="00E24CDC">
      <w:pPr>
        <w:pStyle w:val="a3"/>
        <w:rPr>
          <w:sz w:val="24"/>
        </w:rPr>
      </w:pPr>
    </w:p>
    <w:p w:rsidR="00E24CDC" w:rsidRDefault="000B36AA">
      <w:pPr>
        <w:ind w:left="207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E24CDC" w:rsidRDefault="000B36AA">
      <w:pPr>
        <w:pStyle w:val="a5"/>
        <w:numPr>
          <w:ilvl w:val="0"/>
          <w:numId w:val="1"/>
        </w:numPr>
        <w:tabs>
          <w:tab w:val="left" w:pos="458"/>
        </w:tabs>
        <w:spacing w:before="1" w:line="318" w:lineRule="exac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24CDC" w:rsidRDefault="000B36AA">
      <w:pPr>
        <w:pStyle w:val="a5"/>
        <w:numPr>
          <w:ilvl w:val="0"/>
          <w:numId w:val="1"/>
        </w:numPr>
        <w:tabs>
          <w:tab w:val="left" w:pos="458"/>
        </w:tabs>
        <w:spacing w:line="313" w:lineRule="exact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24CDC" w:rsidRDefault="000B36AA">
      <w:pPr>
        <w:pStyle w:val="a5"/>
        <w:numPr>
          <w:ilvl w:val="0"/>
          <w:numId w:val="1"/>
        </w:numPr>
        <w:tabs>
          <w:tab w:val="left" w:pos="458"/>
        </w:tabs>
        <w:spacing w:line="314" w:lineRule="exact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E24CDC" w:rsidRDefault="000B36AA">
      <w:pPr>
        <w:pStyle w:val="a5"/>
        <w:numPr>
          <w:ilvl w:val="0"/>
          <w:numId w:val="1"/>
        </w:numPr>
        <w:tabs>
          <w:tab w:val="left" w:pos="458"/>
        </w:tabs>
        <w:spacing w:line="315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E24CDC" w:rsidRDefault="000B36AA">
      <w:pPr>
        <w:pStyle w:val="a5"/>
        <w:numPr>
          <w:ilvl w:val="0"/>
          <w:numId w:val="1"/>
        </w:numPr>
        <w:tabs>
          <w:tab w:val="left" w:pos="458"/>
        </w:tabs>
        <w:spacing w:line="313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E24CDC" w:rsidRDefault="000B36AA">
      <w:pPr>
        <w:pStyle w:val="a5"/>
        <w:numPr>
          <w:ilvl w:val="0"/>
          <w:numId w:val="1"/>
        </w:numPr>
        <w:tabs>
          <w:tab w:val="left" w:pos="458"/>
        </w:tabs>
        <w:spacing w:line="313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блюдами;</w:t>
      </w:r>
    </w:p>
    <w:p w:rsidR="00E24CDC" w:rsidRDefault="000B36AA">
      <w:pPr>
        <w:pStyle w:val="a5"/>
        <w:numPr>
          <w:ilvl w:val="0"/>
          <w:numId w:val="1"/>
        </w:numPr>
        <w:tabs>
          <w:tab w:val="left" w:pos="458"/>
        </w:tabs>
        <w:spacing w:line="313" w:lineRule="exact"/>
        <w:rPr>
          <w:sz w:val="24"/>
        </w:rPr>
      </w:pP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24CDC" w:rsidRDefault="000B36AA">
      <w:pPr>
        <w:pStyle w:val="a5"/>
        <w:numPr>
          <w:ilvl w:val="0"/>
          <w:numId w:val="1"/>
        </w:numPr>
        <w:tabs>
          <w:tab w:val="left" w:pos="458"/>
        </w:tabs>
        <w:spacing w:before="3" w:line="232" w:lineRule="auto"/>
        <w:ind w:right="157"/>
        <w:rPr>
          <w:sz w:val="24"/>
        </w:rPr>
      </w:pPr>
      <w:r>
        <w:rPr>
          <w:sz w:val="24"/>
        </w:rPr>
        <w:t>информирование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2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устранении;</w:t>
      </w:r>
    </w:p>
    <w:p w:rsidR="00E24CDC" w:rsidRDefault="000B36AA">
      <w:pPr>
        <w:pStyle w:val="a5"/>
        <w:numPr>
          <w:ilvl w:val="0"/>
          <w:numId w:val="1"/>
        </w:numPr>
        <w:tabs>
          <w:tab w:val="left" w:pos="458"/>
        </w:tabs>
        <w:spacing w:before="13" w:line="230" w:lineRule="auto"/>
        <w:ind w:right="154"/>
        <w:rPr>
          <w:sz w:val="24"/>
        </w:rPr>
      </w:pPr>
      <w:r>
        <w:rPr>
          <w:sz w:val="24"/>
        </w:rPr>
        <w:t>помощь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родителей.</w:t>
      </w:r>
    </w:p>
    <w:p w:rsidR="00E24CDC" w:rsidRDefault="00E24CDC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2141"/>
        <w:gridCol w:w="3164"/>
      </w:tblGrid>
      <w:tr w:rsidR="00E24CDC">
        <w:trPr>
          <w:trHeight w:val="299"/>
        </w:trPr>
        <w:tc>
          <w:tcPr>
            <w:tcW w:w="9486" w:type="dxa"/>
            <w:gridSpan w:val="3"/>
          </w:tcPr>
          <w:p w:rsidR="00E24CDC" w:rsidRDefault="000B36AA">
            <w:pPr>
              <w:pStyle w:val="TableParagraph"/>
              <w:spacing w:before="8" w:line="271" w:lineRule="exact"/>
              <w:ind w:left="2480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24CDC">
        <w:trPr>
          <w:trHeight w:val="294"/>
        </w:trPr>
        <w:tc>
          <w:tcPr>
            <w:tcW w:w="4181" w:type="dxa"/>
          </w:tcPr>
          <w:p w:rsidR="00E24CDC" w:rsidRDefault="000B36AA">
            <w:pPr>
              <w:pStyle w:val="TableParagraph"/>
              <w:spacing w:before="11" w:line="264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before="11" w:line="264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spacing w:before="11" w:line="264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E24CDC">
        <w:trPr>
          <w:trHeight w:val="1127"/>
        </w:trPr>
        <w:tc>
          <w:tcPr>
            <w:tcW w:w="4181" w:type="dxa"/>
          </w:tcPr>
          <w:p w:rsidR="00E24CDC" w:rsidRDefault="000B36AA">
            <w:pPr>
              <w:pStyle w:val="TableParagraph"/>
              <w:spacing w:before="6"/>
              <w:ind w:right="3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before="6"/>
              <w:ind w:left="6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spacing w:before="6"/>
              <w:ind w:left="293" w:right="341"/>
              <w:jc w:val="center"/>
              <w:rPr>
                <w:sz w:val="24"/>
              </w:rPr>
            </w:pPr>
            <w:r>
              <w:rPr>
                <w:sz w:val="24"/>
              </w:rPr>
              <w:t>законные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E24CDC" w:rsidRDefault="00264FC3" w:rsidP="00264FC3">
            <w:pPr>
              <w:pStyle w:val="TableParagraph"/>
              <w:spacing w:line="270" w:lineRule="atLeast"/>
              <w:ind w:left="317" w:right="368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E24CDC">
        <w:trPr>
          <w:trHeight w:val="573"/>
        </w:trPr>
        <w:tc>
          <w:tcPr>
            <w:tcW w:w="4181" w:type="dxa"/>
          </w:tcPr>
          <w:p w:rsidR="00E24CDC" w:rsidRDefault="000B36AA">
            <w:pPr>
              <w:pStyle w:val="TableParagraph"/>
              <w:spacing w:before="1"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2. Проведение мониторинга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before="3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spacing w:before="1" w:line="270" w:lineRule="atLeast"/>
              <w:ind w:left="1083" w:right="483" w:hanging="635"/>
              <w:rPr>
                <w:sz w:val="24"/>
              </w:rPr>
            </w:pPr>
            <w:r>
              <w:rPr>
                <w:sz w:val="24"/>
              </w:rPr>
              <w:t>члены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24CDC">
        <w:trPr>
          <w:trHeight w:val="1677"/>
        </w:trPr>
        <w:tc>
          <w:tcPr>
            <w:tcW w:w="4181" w:type="dxa"/>
          </w:tcPr>
          <w:p w:rsidR="00E24CDC" w:rsidRDefault="00264FC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3.Собрание</w:t>
            </w:r>
            <w:r w:rsidR="000B36AA">
              <w:rPr>
                <w:spacing w:val="-4"/>
                <w:sz w:val="24"/>
              </w:rPr>
              <w:t xml:space="preserve"> </w:t>
            </w:r>
            <w:r w:rsidR="000B36AA">
              <w:rPr>
                <w:sz w:val="24"/>
              </w:rPr>
              <w:t>по</w:t>
            </w:r>
            <w:r w:rsidR="000B36AA">
              <w:rPr>
                <w:spacing w:val="-1"/>
                <w:sz w:val="24"/>
              </w:rPr>
              <w:t xml:space="preserve"> </w:t>
            </w:r>
            <w:r w:rsidR="000B36AA">
              <w:rPr>
                <w:sz w:val="24"/>
              </w:rPr>
              <w:t>итогам</w:t>
            </w:r>
            <w:r w:rsidR="000B36AA">
              <w:rPr>
                <w:spacing w:val="-2"/>
                <w:sz w:val="24"/>
              </w:rPr>
              <w:t xml:space="preserve"> </w:t>
            </w:r>
            <w:r w:rsidR="000B36AA">
              <w:rPr>
                <w:sz w:val="24"/>
              </w:rPr>
              <w:t>проверок</w:t>
            </w:r>
          </w:p>
          <w:p w:rsidR="00E24CDC" w:rsidRDefault="000B36AA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 столовой»</w:t>
            </w:r>
          </w:p>
          <w:p w:rsidR="00E24CDC" w:rsidRDefault="000B36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-охват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:rsidR="00E24CDC" w:rsidRDefault="000B36AA">
            <w:pPr>
              <w:pStyle w:val="TableParagraph"/>
              <w:spacing w:line="270" w:lineRule="atLeast"/>
              <w:ind w:right="1531"/>
              <w:rPr>
                <w:sz w:val="24"/>
              </w:rPr>
            </w:pPr>
            <w:r>
              <w:rPr>
                <w:sz w:val="24"/>
              </w:rPr>
              <w:t>-соблюдение 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before="3"/>
              <w:ind w:left="860" w:right="84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spacing w:before="3"/>
              <w:ind w:left="1052" w:right="449" w:hanging="570"/>
              <w:rPr>
                <w:sz w:val="24"/>
              </w:rPr>
            </w:pPr>
            <w:r>
              <w:rPr>
                <w:sz w:val="24"/>
              </w:rPr>
              <w:t>члены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E24CDC" w:rsidRDefault="00E24CDC">
            <w:pPr>
              <w:pStyle w:val="TableParagraph"/>
              <w:ind w:left="0"/>
              <w:rPr>
                <w:sz w:val="24"/>
              </w:rPr>
            </w:pPr>
          </w:p>
          <w:p w:rsidR="00E24CDC" w:rsidRDefault="00264FC3">
            <w:pPr>
              <w:pStyle w:val="TableParagraph"/>
              <w:spacing w:before="1"/>
              <w:ind w:right="57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E24CDC">
        <w:trPr>
          <w:trHeight w:val="854"/>
        </w:trPr>
        <w:tc>
          <w:tcPr>
            <w:tcW w:w="4181" w:type="dxa"/>
          </w:tcPr>
          <w:p w:rsidR="00E24CDC" w:rsidRDefault="000B36AA">
            <w:pPr>
              <w:pStyle w:val="TableParagraph"/>
              <w:spacing w:before="6"/>
              <w:ind w:right="904"/>
              <w:rPr>
                <w:sz w:val="24"/>
              </w:rPr>
            </w:pPr>
            <w:r>
              <w:rPr>
                <w:sz w:val="24"/>
              </w:rPr>
              <w:t>4.Оформление информация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before="6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spacing w:before="6"/>
              <w:ind w:right="821"/>
              <w:rPr>
                <w:sz w:val="24"/>
              </w:rPr>
            </w:pPr>
            <w:r>
              <w:rPr>
                <w:sz w:val="24"/>
              </w:rPr>
              <w:t>члены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24CDC">
        <w:trPr>
          <w:trHeight w:val="839"/>
        </w:trPr>
        <w:tc>
          <w:tcPr>
            <w:tcW w:w="4181" w:type="dxa"/>
          </w:tcPr>
          <w:p w:rsidR="00E24CDC" w:rsidRDefault="000B36AA">
            <w:pPr>
              <w:pStyle w:val="TableParagraph"/>
              <w:spacing w:line="270" w:lineRule="atLeast"/>
              <w:ind w:right="723"/>
              <w:rPr>
                <w:sz w:val="24"/>
              </w:rPr>
            </w:pPr>
            <w:r>
              <w:rPr>
                <w:sz w:val="24"/>
              </w:rPr>
              <w:t>Проверка 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64" w:type="dxa"/>
          </w:tcPr>
          <w:p w:rsidR="00E24CDC" w:rsidRDefault="00264FC3">
            <w:pPr>
              <w:pStyle w:val="TableParagraph"/>
              <w:spacing w:before="3"/>
              <w:ind w:right="65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24CDC">
        <w:trPr>
          <w:trHeight w:val="563"/>
        </w:trPr>
        <w:tc>
          <w:tcPr>
            <w:tcW w:w="4181" w:type="dxa"/>
          </w:tcPr>
          <w:p w:rsidR="00E24CDC" w:rsidRDefault="000B36AA">
            <w:pPr>
              <w:pStyle w:val="TableParagraph"/>
              <w:spacing w:line="270" w:lineRule="atLeast"/>
              <w:ind w:right="869"/>
              <w:rPr>
                <w:sz w:val="24"/>
              </w:rPr>
            </w:pPr>
            <w:r>
              <w:rPr>
                <w:sz w:val="24"/>
              </w:rPr>
              <w:lastRenderedPageBreak/>
              <w:t>Проверка соблюдения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64" w:type="dxa"/>
          </w:tcPr>
          <w:p w:rsidR="00E24CDC" w:rsidRDefault="00264FC3">
            <w:pPr>
              <w:pStyle w:val="TableParagraph"/>
              <w:spacing w:line="270" w:lineRule="atLeast"/>
              <w:ind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24CDC">
        <w:trPr>
          <w:trHeight w:val="851"/>
        </w:trPr>
        <w:tc>
          <w:tcPr>
            <w:tcW w:w="4181" w:type="dxa"/>
          </w:tcPr>
          <w:p w:rsidR="00E24CDC" w:rsidRDefault="000B36AA">
            <w:pPr>
              <w:pStyle w:val="TableParagraph"/>
              <w:spacing w:before="3" w:line="270" w:lineRule="atLeast"/>
              <w:ind w:right="1048"/>
              <w:rPr>
                <w:sz w:val="24"/>
              </w:rPr>
            </w:pPr>
            <w:r>
              <w:rPr>
                <w:sz w:val="24"/>
              </w:rPr>
              <w:t>Проверка качества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(выходной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spacing w:before="3"/>
              <w:ind w:right="645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бракеражная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E24CDC">
        <w:trPr>
          <w:trHeight w:val="851"/>
        </w:trPr>
        <w:tc>
          <w:tcPr>
            <w:tcW w:w="4181" w:type="dxa"/>
          </w:tcPr>
          <w:p w:rsidR="00E24CDC" w:rsidRDefault="000B36AA">
            <w:pPr>
              <w:pStyle w:val="TableParagraph"/>
              <w:spacing w:before="3"/>
              <w:ind w:right="2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</w:p>
          <w:p w:rsidR="00E24CDC" w:rsidRDefault="000B36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64" w:type="dxa"/>
          </w:tcPr>
          <w:p w:rsidR="00E24CDC" w:rsidRDefault="00264FC3" w:rsidP="00264FC3">
            <w:pPr>
              <w:pStyle w:val="TableParagraph"/>
              <w:spacing w:before="3"/>
              <w:ind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24CDC">
        <w:trPr>
          <w:trHeight w:val="563"/>
        </w:trPr>
        <w:tc>
          <w:tcPr>
            <w:tcW w:w="4181" w:type="dxa"/>
          </w:tcPr>
          <w:p w:rsidR="00E24CDC" w:rsidRDefault="000B36AA">
            <w:pPr>
              <w:pStyle w:val="TableParagraph"/>
              <w:spacing w:line="276" w:lineRule="exact"/>
              <w:ind w:right="35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бракеражных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64" w:type="dxa"/>
          </w:tcPr>
          <w:p w:rsidR="00E24CDC" w:rsidRDefault="004F31FA" w:rsidP="004F31FA">
            <w:pPr>
              <w:pStyle w:val="TableParagraph"/>
              <w:spacing w:line="276" w:lineRule="exact"/>
              <w:ind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24CDC">
        <w:trPr>
          <w:trHeight w:val="851"/>
        </w:trPr>
        <w:tc>
          <w:tcPr>
            <w:tcW w:w="4181" w:type="dxa"/>
          </w:tcPr>
          <w:p w:rsidR="00E24CDC" w:rsidRDefault="000B36AA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Проверка соблюдения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пищи и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24CDC">
        <w:trPr>
          <w:trHeight w:val="851"/>
        </w:trPr>
        <w:tc>
          <w:tcPr>
            <w:tcW w:w="4181" w:type="dxa"/>
          </w:tcPr>
          <w:p w:rsidR="00E24CDC" w:rsidRDefault="000B36AA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Контроль за соответствие</w:t>
            </w:r>
            <w:r w:rsidR="004F31FA">
              <w:rPr>
                <w:sz w:val="24"/>
              </w:rPr>
              <w:t>м</w:t>
            </w:r>
            <w:r>
              <w:rPr>
                <w:sz w:val="24"/>
              </w:rPr>
              <w:t xml:space="preserve"> рационов</w:t>
            </w:r>
            <w:r w:rsidR="004F31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 согласно утвержденному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24CDC">
        <w:trPr>
          <w:trHeight w:val="1116"/>
        </w:trPr>
        <w:tc>
          <w:tcPr>
            <w:tcW w:w="4181" w:type="dxa"/>
          </w:tcPr>
          <w:p w:rsidR="00E24CDC" w:rsidRDefault="000B36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 качества 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E24CDC" w:rsidRDefault="000B36AA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64" w:type="dxa"/>
          </w:tcPr>
          <w:p w:rsidR="00E24CDC" w:rsidRDefault="004F31FA" w:rsidP="004F31FA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24CDC">
        <w:trPr>
          <w:trHeight w:val="1118"/>
        </w:trPr>
        <w:tc>
          <w:tcPr>
            <w:tcW w:w="4181" w:type="dxa"/>
          </w:tcPr>
          <w:p w:rsidR="00E24CDC" w:rsidRDefault="000B36AA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Проверка целевого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питания 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4CDC" w:rsidRDefault="000B36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предварительным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заказом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24CDC">
        <w:trPr>
          <w:trHeight w:val="851"/>
        </w:trPr>
        <w:tc>
          <w:tcPr>
            <w:tcW w:w="4181" w:type="dxa"/>
          </w:tcPr>
          <w:p w:rsidR="00E24CDC" w:rsidRDefault="000B36A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Контроль за соблюдением 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 гигиены 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64" w:type="dxa"/>
          </w:tcPr>
          <w:p w:rsidR="00E24CDC" w:rsidRDefault="0021620F" w:rsidP="0021620F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24CDC">
        <w:trPr>
          <w:trHeight w:val="299"/>
        </w:trPr>
        <w:tc>
          <w:tcPr>
            <w:tcW w:w="9486" w:type="dxa"/>
            <w:gridSpan w:val="3"/>
          </w:tcPr>
          <w:p w:rsidR="00E24CDC" w:rsidRDefault="000B36AA">
            <w:pPr>
              <w:pStyle w:val="TableParagraph"/>
              <w:spacing w:before="3"/>
              <w:ind w:left="2478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24CDC">
        <w:trPr>
          <w:trHeight w:val="294"/>
        </w:trPr>
        <w:tc>
          <w:tcPr>
            <w:tcW w:w="4181" w:type="dxa"/>
          </w:tcPr>
          <w:p w:rsidR="00E24CDC" w:rsidRDefault="000B36AA">
            <w:pPr>
              <w:pStyle w:val="TableParagraph"/>
              <w:spacing w:before="3" w:line="272" w:lineRule="exact"/>
              <w:ind w:left="0" w:right="7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before="3" w:line="272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spacing w:before="3" w:line="272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E24CDC">
        <w:trPr>
          <w:trHeight w:val="913"/>
        </w:trPr>
        <w:tc>
          <w:tcPr>
            <w:tcW w:w="4181" w:type="dxa"/>
          </w:tcPr>
          <w:p w:rsidR="00E24CDC" w:rsidRDefault="000B36AA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Проведение инструктажей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поведения в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24CDC">
        <w:trPr>
          <w:trHeight w:val="573"/>
        </w:trPr>
        <w:tc>
          <w:tcPr>
            <w:tcW w:w="9486" w:type="dxa"/>
            <w:gridSpan w:val="3"/>
          </w:tcPr>
          <w:p w:rsidR="00E24CDC" w:rsidRDefault="000B36AA">
            <w:pPr>
              <w:pStyle w:val="TableParagraph"/>
              <w:spacing w:line="274" w:lineRule="exact"/>
              <w:ind w:left="302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E24CDC" w:rsidRDefault="000B36AA">
            <w:pPr>
              <w:pStyle w:val="TableParagraph"/>
              <w:spacing w:before="5" w:line="274" w:lineRule="exact"/>
              <w:ind w:left="3631"/>
              <w:rPr>
                <w:b/>
                <w:sz w:val="24"/>
              </w:rPr>
            </w:pPr>
            <w:r>
              <w:rPr>
                <w:b/>
                <w:sz w:val="24"/>
              </w:rPr>
              <w:t>среди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24CDC">
        <w:trPr>
          <w:trHeight w:val="295"/>
        </w:trPr>
        <w:tc>
          <w:tcPr>
            <w:tcW w:w="4181" w:type="dxa"/>
          </w:tcPr>
          <w:p w:rsidR="00E24CDC" w:rsidRDefault="000B36AA">
            <w:pPr>
              <w:pStyle w:val="TableParagraph"/>
              <w:spacing w:before="6" w:line="269" w:lineRule="exact"/>
              <w:ind w:left="0" w:right="7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spacing w:before="6" w:line="269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spacing w:before="6" w:line="269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E24CDC">
        <w:trPr>
          <w:trHeight w:val="2497"/>
        </w:trPr>
        <w:tc>
          <w:tcPr>
            <w:tcW w:w="4181" w:type="dxa"/>
          </w:tcPr>
          <w:p w:rsidR="00E24CDC" w:rsidRDefault="000B36AA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  <w:p w:rsidR="00E24CDC" w:rsidRDefault="000B36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  <w:p w:rsidR="00E24CDC" w:rsidRDefault="000B36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  <w:p w:rsidR="00E24CDC" w:rsidRDefault="00E24CDC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141" w:type="dxa"/>
          </w:tcPr>
          <w:p w:rsidR="00E24CDC" w:rsidRDefault="000B36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4" w:type="dxa"/>
          </w:tcPr>
          <w:p w:rsidR="00E24CDC" w:rsidRDefault="000B36A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0B36AA" w:rsidRDefault="000B36AA"/>
    <w:sectPr w:rsidR="000B36AA">
      <w:pgSz w:w="11910" w:h="16840"/>
      <w:pgMar w:top="1120" w:right="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D4" w:rsidRDefault="00312FD4" w:rsidP="00992ED2">
      <w:r>
        <w:separator/>
      </w:r>
    </w:p>
  </w:endnote>
  <w:endnote w:type="continuationSeparator" w:id="0">
    <w:p w:rsidR="00312FD4" w:rsidRDefault="00312FD4" w:rsidP="0099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D4" w:rsidRDefault="00312FD4" w:rsidP="00992ED2">
      <w:r>
        <w:separator/>
      </w:r>
    </w:p>
  </w:footnote>
  <w:footnote w:type="continuationSeparator" w:id="0">
    <w:p w:rsidR="00312FD4" w:rsidRDefault="00312FD4" w:rsidP="0099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681"/>
    <w:multiLevelType w:val="multilevel"/>
    <w:tmpl w:val="D85E0F70"/>
    <w:lvl w:ilvl="0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2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A8F3906"/>
    <w:multiLevelType w:val="hybridMultilevel"/>
    <w:tmpl w:val="8FB2356E"/>
    <w:lvl w:ilvl="0" w:tplc="20DCE2BA">
      <w:numFmt w:val="bullet"/>
      <w:lvlText w:val="-"/>
      <w:lvlJc w:val="left"/>
      <w:pPr>
        <w:ind w:left="1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C817CC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2" w:tplc="303E1952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B0AC3B78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plc="CCB86B06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33E685C8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E938B2E6">
      <w:numFmt w:val="bullet"/>
      <w:lvlText w:val="•"/>
      <w:lvlJc w:val="left"/>
      <w:pPr>
        <w:ind w:left="6299" w:hanging="164"/>
      </w:pPr>
      <w:rPr>
        <w:rFonts w:hint="default"/>
        <w:lang w:val="ru-RU" w:eastAsia="en-US" w:bidi="ar-SA"/>
      </w:rPr>
    </w:lvl>
    <w:lvl w:ilvl="7" w:tplc="C5584E48">
      <w:numFmt w:val="bullet"/>
      <w:lvlText w:val="•"/>
      <w:lvlJc w:val="left"/>
      <w:pPr>
        <w:ind w:left="7156" w:hanging="164"/>
      </w:pPr>
      <w:rPr>
        <w:rFonts w:hint="default"/>
        <w:lang w:val="ru-RU" w:eastAsia="en-US" w:bidi="ar-SA"/>
      </w:rPr>
    </w:lvl>
    <w:lvl w:ilvl="8" w:tplc="9D58EA0A">
      <w:numFmt w:val="bullet"/>
      <w:lvlText w:val="•"/>
      <w:lvlJc w:val="left"/>
      <w:pPr>
        <w:ind w:left="801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9397957"/>
    <w:multiLevelType w:val="hybridMultilevel"/>
    <w:tmpl w:val="BF9444B0"/>
    <w:lvl w:ilvl="0" w:tplc="8E2A84BC">
      <w:numFmt w:val="bullet"/>
      <w:lvlText w:val="-"/>
      <w:lvlJc w:val="left"/>
      <w:pPr>
        <w:ind w:left="14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4A85B8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2" w:tplc="88CEBB3E">
      <w:numFmt w:val="bullet"/>
      <w:lvlText w:val="•"/>
      <w:lvlJc w:val="left"/>
      <w:pPr>
        <w:ind w:left="3097" w:hanging="164"/>
      </w:pPr>
      <w:rPr>
        <w:rFonts w:hint="default"/>
        <w:lang w:val="ru-RU" w:eastAsia="en-US" w:bidi="ar-SA"/>
      </w:rPr>
    </w:lvl>
    <w:lvl w:ilvl="3" w:tplc="B97AF79A">
      <w:numFmt w:val="bullet"/>
      <w:lvlText w:val="•"/>
      <w:lvlJc w:val="left"/>
      <w:pPr>
        <w:ind w:left="3925" w:hanging="164"/>
      </w:pPr>
      <w:rPr>
        <w:rFonts w:hint="default"/>
        <w:lang w:val="ru-RU" w:eastAsia="en-US" w:bidi="ar-SA"/>
      </w:rPr>
    </w:lvl>
    <w:lvl w:ilvl="4" w:tplc="815ABA66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5" w:tplc="81D09CB8">
      <w:numFmt w:val="bullet"/>
      <w:lvlText w:val="•"/>
      <w:lvlJc w:val="left"/>
      <w:pPr>
        <w:ind w:left="5583" w:hanging="164"/>
      </w:pPr>
      <w:rPr>
        <w:rFonts w:hint="default"/>
        <w:lang w:val="ru-RU" w:eastAsia="en-US" w:bidi="ar-SA"/>
      </w:rPr>
    </w:lvl>
    <w:lvl w:ilvl="6" w:tplc="D6561D7E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AC8C044E">
      <w:numFmt w:val="bullet"/>
      <w:lvlText w:val="•"/>
      <w:lvlJc w:val="left"/>
      <w:pPr>
        <w:ind w:left="7240" w:hanging="164"/>
      </w:pPr>
      <w:rPr>
        <w:rFonts w:hint="default"/>
        <w:lang w:val="ru-RU" w:eastAsia="en-US" w:bidi="ar-SA"/>
      </w:rPr>
    </w:lvl>
    <w:lvl w:ilvl="8" w:tplc="A7FE33C6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78F5497"/>
    <w:multiLevelType w:val="hybridMultilevel"/>
    <w:tmpl w:val="FE36FC54"/>
    <w:lvl w:ilvl="0" w:tplc="B8FE874E">
      <w:numFmt w:val="bullet"/>
      <w:lvlText w:val="-"/>
      <w:lvlJc w:val="left"/>
      <w:pPr>
        <w:ind w:left="11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8642C6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2" w:tplc="0F2678E4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4F4ED6C8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plc="73482CA2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8F82D19A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988A6B02">
      <w:numFmt w:val="bullet"/>
      <w:lvlText w:val="•"/>
      <w:lvlJc w:val="left"/>
      <w:pPr>
        <w:ind w:left="6299" w:hanging="164"/>
      </w:pPr>
      <w:rPr>
        <w:rFonts w:hint="default"/>
        <w:lang w:val="ru-RU" w:eastAsia="en-US" w:bidi="ar-SA"/>
      </w:rPr>
    </w:lvl>
    <w:lvl w:ilvl="7" w:tplc="89BC7472">
      <w:numFmt w:val="bullet"/>
      <w:lvlText w:val="•"/>
      <w:lvlJc w:val="left"/>
      <w:pPr>
        <w:ind w:left="7156" w:hanging="164"/>
      </w:pPr>
      <w:rPr>
        <w:rFonts w:hint="default"/>
        <w:lang w:val="ru-RU" w:eastAsia="en-US" w:bidi="ar-SA"/>
      </w:rPr>
    </w:lvl>
    <w:lvl w:ilvl="8" w:tplc="9F1EC6B8">
      <w:numFmt w:val="bullet"/>
      <w:lvlText w:val="•"/>
      <w:lvlJc w:val="left"/>
      <w:pPr>
        <w:ind w:left="801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FEC0AA1"/>
    <w:multiLevelType w:val="hybridMultilevel"/>
    <w:tmpl w:val="C97E7AF0"/>
    <w:lvl w:ilvl="0" w:tplc="E1E6CD4E">
      <w:numFmt w:val="bullet"/>
      <w:lvlText w:val="-"/>
      <w:lvlJc w:val="left"/>
      <w:pPr>
        <w:ind w:left="45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0E5FA">
      <w:numFmt w:val="bullet"/>
      <w:lvlText w:val="•"/>
      <w:lvlJc w:val="left"/>
      <w:pPr>
        <w:ind w:left="1386" w:hanging="236"/>
      </w:pPr>
      <w:rPr>
        <w:rFonts w:hint="default"/>
        <w:lang w:val="ru-RU" w:eastAsia="en-US" w:bidi="ar-SA"/>
      </w:rPr>
    </w:lvl>
    <w:lvl w:ilvl="2" w:tplc="29946A58">
      <w:numFmt w:val="bullet"/>
      <w:lvlText w:val="•"/>
      <w:lvlJc w:val="left"/>
      <w:pPr>
        <w:ind w:left="2313" w:hanging="236"/>
      </w:pPr>
      <w:rPr>
        <w:rFonts w:hint="default"/>
        <w:lang w:val="ru-RU" w:eastAsia="en-US" w:bidi="ar-SA"/>
      </w:rPr>
    </w:lvl>
    <w:lvl w:ilvl="3" w:tplc="13E806BA">
      <w:numFmt w:val="bullet"/>
      <w:lvlText w:val="•"/>
      <w:lvlJc w:val="left"/>
      <w:pPr>
        <w:ind w:left="3239" w:hanging="236"/>
      </w:pPr>
      <w:rPr>
        <w:rFonts w:hint="default"/>
        <w:lang w:val="ru-RU" w:eastAsia="en-US" w:bidi="ar-SA"/>
      </w:rPr>
    </w:lvl>
    <w:lvl w:ilvl="4" w:tplc="70C81F3C">
      <w:numFmt w:val="bullet"/>
      <w:lvlText w:val="•"/>
      <w:lvlJc w:val="left"/>
      <w:pPr>
        <w:ind w:left="4166" w:hanging="236"/>
      </w:pPr>
      <w:rPr>
        <w:rFonts w:hint="default"/>
        <w:lang w:val="ru-RU" w:eastAsia="en-US" w:bidi="ar-SA"/>
      </w:rPr>
    </w:lvl>
    <w:lvl w:ilvl="5" w:tplc="94D8CF76">
      <w:numFmt w:val="bullet"/>
      <w:lvlText w:val="•"/>
      <w:lvlJc w:val="left"/>
      <w:pPr>
        <w:ind w:left="5093" w:hanging="236"/>
      </w:pPr>
      <w:rPr>
        <w:rFonts w:hint="default"/>
        <w:lang w:val="ru-RU" w:eastAsia="en-US" w:bidi="ar-SA"/>
      </w:rPr>
    </w:lvl>
    <w:lvl w:ilvl="6" w:tplc="6A4E93B2">
      <w:numFmt w:val="bullet"/>
      <w:lvlText w:val="•"/>
      <w:lvlJc w:val="left"/>
      <w:pPr>
        <w:ind w:left="6019" w:hanging="236"/>
      </w:pPr>
      <w:rPr>
        <w:rFonts w:hint="default"/>
        <w:lang w:val="ru-RU" w:eastAsia="en-US" w:bidi="ar-SA"/>
      </w:rPr>
    </w:lvl>
    <w:lvl w:ilvl="7" w:tplc="967C8696">
      <w:numFmt w:val="bullet"/>
      <w:lvlText w:val="•"/>
      <w:lvlJc w:val="left"/>
      <w:pPr>
        <w:ind w:left="6946" w:hanging="236"/>
      </w:pPr>
      <w:rPr>
        <w:rFonts w:hint="default"/>
        <w:lang w:val="ru-RU" w:eastAsia="en-US" w:bidi="ar-SA"/>
      </w:rPr>
    </w:lvl>
    <w:lvl w:ilvl="8" w:tplc="C4C0A9A4">
      <w:numFmt w:val="bullet"/>
      <w:lvlText w:val="•"/>
      <w:lvlJc w:val="left"/>
      <w:pPr>
        <w:ind w:left="7873" w:hanging="2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CDC"/>
    <w:rsid w:val="000B36AA"/>
    <w:rsid w:val="0021620F"/>
    <w:rsid w:val="00264FC3"/>
    <w:rsid w:val="00312FD4"/>
    <w:rsid w:val="0048386A"/>
    <w:rsid w:val="004F31FA"/>
    <w:rsid w:val="00992ED2"/>
    <w:rsid w:val="00C53CA9"/>
    <w:rsid w:val="00CB1665"/>
    <w:rsid w:val="00E2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CD7C"/>
  <w15:docId w15:val="{62DEDDF0-E5D7-4E48-BA33-CD55DFAD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hanging="28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93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457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92E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ED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92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2ED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92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2E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Lenovo</cp:lastModifiedBy>
  <cp:revision>7</cp:revision>
  <cp:lastPrinted>2022-11-02T21:32:00Z</cp:lastPrinted>
  <dcterms:created xsi:type="dcterms:W3CDTF">2022-09-04T21:13:00Z</dcterms:created>
  <dcterms:modified xsi:type="dcterms:W3CDTF">2023-07-23T20:31:00Z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2022-09-04T00:00:00Z</vt:filetime>
  </property>
</Properties>
</file>