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F27" w:rsidRDefault="00F57F27" w:rsidP="00F57F27">
      <w:pPr>
        <w:pStyle w:val="s3"/>
        <w:shd w:val="clear" w:color="auto" w:fill="FFFFFF"/>
        <w:spacing w:before="0" w:beforeAutospacing="0" w:after="0" w:afterAutospacing="0"/>
        <w:jc w:val="center"/>
        <w:rPr>
          <w:b/>
          <w:bCs/>
        </w:rPr>
      </w:pPr>
      <w:bookmarkStart w:id="0" w:name="_GoBack"/>
      <w:bookmarkEnd w:id="0"/>
    </w:p>
    <w:p w:rsidR="00532016" w:rsidRDefault="00532016" w:rsidP="00F57F27">
      <w:pPr>
        <w:pStyle w:val="s3"/>
        <w:shd w:val="clear" w:color="auto" w:fill="FFFFFF"/>
        <w:spacing w:before="0" w:beforeAutospacing="0" w:after="0" w:afterAutospacing="0"/>
        <w:jc w:val="center"/>
        <w:rPr>
          <w:b/>
          <w:bCs/>
        </w:rPr>
      </w:pPr>
      <w:r w:rsidRPr="00532016">
        <w:rPr>
          <w:rFonts w:ascii="Calibri" w:eastAsia="Calibri" w:hAnsi="Calibri"/>
          <w:noProof/>
          <w:sz w:val="22"/>
          <w:szCs w:val="22"/>
        </w:rPr>
        <w:drawing>
          <wp:inline distT="0" distB="0" distL="0" distR="0" wp14:anchorId="21888EA9" wp14:editId="0ED5B48D">
            <wp:extent cx="5940425" cy="1643854"/>
            <wp:effectExtent l="0" t="0" r="3175" b="0"/>
            <wp:docPr id="1" name="Рисунок 1" descr="C:\Users\User\AppData\Local\Microsoft\Windows\Temporary Internet Files\Content.Word\рабо иконк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рабо иконка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1643854"/>
                    </a:xfrm>
                    <a:prstGeom prst="rect">
                      <a:avLst/>
                    </a:prstGeom>
                    <a:noFill/>
                    <a:ln>
                      <a:noFill/>
                    </a:ln>
                  </pic:spPr>
                </pic:pic>
              </a:graphicData>
            </a:graphic>
          </wp:inline>
        </w:drawing>
      </w:r>
    </w:p>
    <w:p w:rsidR="00532016" w:rsidRDefault="00532016" w:rsidP="00F57F27">
      <w:pPr>
        <w:pStyle w:val="s3"/>
        <w:shd w:val="clear" w:color="auto" w:fill="FFFFFF"/>
        <w:spacing w:before="0" w:beforeAutospacing="0" w:after="0" w:afterAutospacing="0"/>
        <w:jc w:val="center"/>
        <w:rPr>
          <w:b/>
          <w:bCs/>
        </w:rPr>
      </w:pPr>
    </w:p>
    <w:p w:rsidR="00F57F27" w:rsidRPr="00F57F27" w:rsidRDefault="00F57F27" w:rsidP="00F57F27">
      <w:pPr>
        <w:pStyle w:val="s3"/>
        <w:shd w:val="clear" w:color="auto" w:fill="FFFFFF"/>
        <w:spacing w:before="0" w:beforeAutospacing="0" w:after="0" w:afterAutospacing="0"/>
        <w:jc w:val="center"/>
        <w:rPr>
          <w:b/>
          <w:bCs/>
        </w:rPr>
      </w:pPr>
      <w:r w:rsidRPr="00F57F27">
        <w:rPr>
          <w:b/>
          <w:bCs/>
        </w:rPr>
        <w:t>Правила</w:t>
      </w:r>
      <w:r w:rsidRPr="00F57F27">
        <w:rPr>
          <w:b/>
          <w:bCs/>
        </w:rPr>
        <w:br/>
        <w:t>оказания платных образовательных услуг</w:t>
      </w:r>
    </w:p>
    <w:p w:rsidR="00F57F27" w:rsidRDefault="00F57F27" w:rsidP="00F57F27">
      <w:pPr>
        <w:pStyle w:val="s3"/>
        <w:shd w:val="clear" w:color="auto" w:fill="FFFFFF"/>
        <w:spacing w:before="0" w:beforeAutospacing="0" w:after="250" w:afterAutospacing="0"/>
        <w:jc w:val="center"/>
        <w:rPr>
          <w:b/>
          <w:bCs/>
        </w:rPr>
      </w:pPr>
    </w:p>
    <w:p w:rsidR="00F57F27" w:rsidRPr="00F57F27" w:rsidRDefault="00F57F27" w:rsidP="00F57F27">
      <w:pPr>
        <w:pStyle w:val="s3"/>
        <w:shd w:val="clear" w:color="auto" w:fill="FFFFFF"/>
        <w:spacing w:before="0" w:beforeAutospacing="0" w:after="250" w:afterAutospacing="0"/>
        <w:jc w:val="both"/>
        <w:rPr>
          <w:b/>
          <w:bCs/>
        </w:rPr>
      </w:pPr>
      <w:r w:rsidRPr="00F57F27">
        <w:rPr>
          <w:b/>
          <w:bCs/>
        </w:rPr>
        <w:t>I. Общие положения</w:t>
      </w:r>
    </w:p>
    <w:p w:rsidR="0037549B" w:rsidRDefault="00F2748E" w:rsidP="00F2748E">
      <w:pPr>
        <w:pStyle w:val="a7"/>
        <w:ind w:left="0"/>
        <w:jc w:val="both"/>
      </w:pPr>
      <w:r>
        <w:t xml:space="preserve"> 1.</w:t>
      </w:r>
      <w:r w:rsidR="00F57F27" w:rsidRPr="00F57F27">
        <w:t> </w:t>
      </w:r>
      <w:r>
        <w:t>Настоящее положение определяе</w:t>
      </w:r>
      <w:r w:rsidRPr="00F57F27">
        <w:t>т порядок оказания платных образовательных услуг</w:t>
      </w:r>
    </w:p>
    <w:p w:rsidR="00F2748E" w:rsidRDefault="00F2748E" w:rsidP="00F2748E">
      <w:pPr>
        <w:pStyle w:val="a7"/>
        <w:ind w:left="0"/>
        <w:jc w:val="both"/>
      </w:pPr>
      <w:r>
        <w:t xml:space="preserve"> в ГБОУ «СОШ № 9 г. Назрань».</w:t>
      </w:r>
    </w:p>
    <w:p w:rsidR="00EA5FE0" w:rsidRDefault="00EA5FE0" w:rsidP="00F2748E">
      <w:pPr>
        <w:pStyle w:val="a7"/>
        <w:ind w:left="0"/>
        <w:jc w:val="both"/>
      </w:pPr>
    </w:p>
    <w:p w:rsidR="00F57F27" w:rsidRDefault="00F2748E" w:rsidP="00F2748E">
      <w:pPr>
        <w:pStyle w:val="a4"/>
        <w:shd w:val="clear" w:color="auto" w:fill="FFFFFF"/>
        <w:spacing w:before="0" w:beforeAutospacing="0" w:after="0" w:afterAutospacing="0"/>
        <w:jc w:val="both"/>
      </w:pPr>
      <w:r>
        <w:t xml:space="preserve"> 2. Положение разработано на основе Законодательства Российской Федерации.</w:t>
      </w:r>
    </w:p>
    <w:p w:rsidR="00590B3F" w:rsidRDefault="00590B3F" w:rsidP="00F2748E">
      <w:pPr>
        <w:pStyle w:val="a4"/>
        <w:shd w:val="clear" w:color="auto" w:fill="FFFFFF"/>
        <w:spacing w:before="0" w:beforeAutospacing="0" w:after="0" w:afterAutospacing="0"/>
        <w:jc w:val="both"/>
      </w:pPr>
    </w:p>
    <w:p w:rsidR="00590B3F" w:rsidRDefault="00EA5FE0" w:rsidP="00F2748E">
      <w:pPr>
        <w:pStyle w:val="a4"/>
        <w:shd w:val="clear" w:color="auto" w:fill="FFFFFF"/>
        <w:spacing w:before="0" w:beforeAutospacing="0" w:after="0" w:afterAutospacing="0"/>
        <w:jc w:val="both"/>
      </w:pPr>
      <w:r>
        <w:t xml:space="preserve"> </w:t>
      </w:r>
      <w:r w:rsidR="00590B3F">
        <w:t>3. ГБОУ «СОШ № 9 г. Назрань» вправе осуществлять деятельность по привлечению дополнительных финансовых средств за счет предоставления платных услуг в области образования и других, если это не противоречит федеральным законам и такая деятельность указана в его учредительных документах (Уставе).</w:t>
      </w:r>
    </w:p>
    <w:p w:rsidR="00F2748E" w:rsidRDefault="00F2748E" w:rsidP="00F2748E">
      <w:pPr>
        <w:pStyle w:val="a4"/>
        <w:shd w:val="clear" w:color="auto" w:fill="FFFFFF"/>
        <w:spacing w:before="0" w:beforeAutospacing="0" w:after="0" w:afterAutospacing="0"/>
        <w:jc w:val="both"/>
      </w:pPr>
    </w:p>
    <w:p w:rsidR="00590B3F" w:rsidRDefault="00590B3F" w:rsidP="00590B3F">
      <w:pPr>
        <w:pStyle w:val="a7"/>
        <w:ind w:left="0"/>
        <w:jc w:val="both"/>
      </w:pPr>
      <w:r>
        <w:t xml:space="preserve">4. Услуги по дополнительной общеразвивающей программе, предоставляются по результатам маркетинговых исследований для обучающихся, на основе заказа родителей (законных представителей) в целях: </w:t>
      </w:r>
    </w:p>
    <w:p w:rsidR="00590B3F" w:rsidRDefault="00590B3F" w:rsidP="00590B3F">
      <w:pPr>
        <w:pStyle w:val="a7"/>
        <w:ind w:left="0"/>
        <w:jc w:val="both"/>
      </w:pPr>
      <w:r>
        <w:t>- наиболее полного удовлетворения образовательных потребностей обучающихся;</w:t>
      </w:r>
    </w:p>
    <w:p w:rsidR="00590B3F" w:rsidRDefault="00590B3F" w:rsidP="00590B3F">
      <w:pPr>
        <w:pStyle w:val="a7"/>
        <w:ind w:left="0"/>
        <w:jc w:val="both"/>
      </w:pPr>
      <w:r>
        <w:t xml:space="preserve"> - улучшения качества образовательного процесса; </w:t>
      </w:r>
    </w:p>
    <w:p w:rsidR="00590B3F" w:rsidRPr="00F57F27" w:rsidRDefault="00590B3F" w:rsidP="00590B3F">
      <w:pPr>
        <w:pStyle w:val="a4"/>
        <w:shd w:val="clear" w:color="auto" w:fill="FFFFFF"/>
        <w:spacing w:before="0" w:beforeAutospacing="0" w:after="0" w:afterAutospacing="0"/>
        <w:jc w:val="both"/>
      </w:pPr>
      <w:r>
        <w:t>- привлечения в бюджет дополнительных финансовых средств.</w:t>
      </w:r>
    </w:p>
    <w:p w:rsidR="00F57F27" w:rsidRPr="00F57F27" w:rsidRDefault="00F2748E" w:rsidP="00F57F27">
      <w:pPr>
        <w:pStyle w:val="s1"/>
        <w:shd w:val="clear" w:color="auto" w:fill="FFFFFF"/>
        <w:spacing w:before="0" w:beforeAutospacing="0" w:after="250" w:afterAutospacing="0"/>
        <w:jc w:val="both"/>
      </w:pPr>
      <w:r>
        <w:t xml:space="preserve">   </w:t>
      </w:r>
      <w:r w:rsidR="00F57F27" w:rsidRPr="00F57F27">
        <w:t>В настоящих Правилах используются следующие понятия:</w:t>
      </w:r>
    </w:p>
    <w:p w:rsidR="00F57F27" w:rsidRPr="00F57F27" w:rsidRDefault="00F57F27" w:rsidP="00F57F27">
      <w:pPr>
        <w:pStyle w:val="s1"/>
        <w:shd w:val="clear" w:color="auto" w:fill="FFFFFF"/>
        <w:spacing w:before="0" w:beforeAutospacing="0" w:after="0" w:afterAutospacing="0"/>
        <w:jc w:val="both"/>
      </w:pPr>
      <w:r w:rsidRPr="00F57F27">
        <w:rPr>
          <w:rStyle w:val="s10"/>
          <w:b/>
          <w:bCs/>
        </w:rPr>
        <w:t>"заказчик"</w:t>
      </w:r>
      <w:r w:rsidRPr="00F57F27">
        <w:t>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F57F27" w:rsidRPr="00F57F27" w:rsidRDefault="00F57F27" w:rsidP="00F57F27">
      <w:pPr>
        <w:pStyle w:val="s1"/>
        <w:shd w:val="clear" w:color="auto" w:fill="FFFFFF"/>
        <w:spacing w:before="0" w:beforeAutospacing="0" w:after="0" w:afterAutospacing="0"/>
        <w:jc w:val="both"/>
      </w:pPr>
      <w:r w:rsidRPr="00F57F27">
        <w:rPr>
          <w:rStyle w:val="s10"/>
          <w:b/>
          <w:bCs/>
        </w:rPr>
        <w:t>"исполнитель"</w:t>
      </w:r>
      <w:r w:rsidRPr="00F57F27">
        <w:t>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F57F27" w:rsidRPr="00F57F27" w:rsidRDefault="00F57F27" w:rsidP="00F57F27">
      <w:pPr>
        <w:pStyle w:val="s1"/>
        <w:shd w:val="clear" w:color="auto" w:fill="FFFFFF"/>
        <w:spacing w:before="0" w:beforeAutospacing="0" w:after="0" w:afterAutospacing="0"/>
        <w:jc w:val="both"/>
      </w:pPr>
      <w:proofErr w:type="gramStart"/>
      <w:r w:rsidRPr="00F57F27">
        <w:rPr>
          <w:rStyle w:val="s10"/>
          <w:b/>
          <w:bCs/>
        </w:rPr>
        <w:t>"недостаток платных образовательных услуг"</w:t>
      </w:r>
      <w:r w:rsidRPr="00F57F27">
        <w:t>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w:t>
      </w:r>
      <w:proofErr w:type="gramEnd"/>
      <w:r w:rsidRPr="00F57F27">
        <w:t xml:space="preserve">, </w:t>
      </w:r>
      <w:proofErr w:type="gramStart"/>
      <w:r w:rsidRPr="00F57F27">
        <w:t>предусмотренном</w:t>
      </w:r>
      <w:proofErr w:type="gramEnd"/>
      <w:r w:rsidRPr="00F57F27">
        <w:t xml:space="preserve"> образовательными программами (частью образовательной программы);</w:t>
      </w:r>
    </w:p>
    <w:p w:rsidR="00F57F27" w:rsidRPr="00F57F27" w:rsidRDefault="00F57F27" w:rsidP="00F57F27">
      <w:pPr>
        <w:pStyle w:val="s1"/>
        <w:shd w:val="clear" w:color="auto" w:fill="FFFFFF"/>
        <w:spacing w:before="0" w:beforeAutospacing="0" w:after="0" w:afterAutospacing="0"/>
        <w:jc w:val="both"/>
      </w:pPr>
      <w:r w:rsidRPr="00F57F27">
        <w:rPr>
          <w:rStyle w:val="s10"/>
          <w:b/>
          <w:bCs/>
        </w:rPr>
        <w:t>"обучающийся"</w:t>
      </w:r>
      <w:r w:rsidRPr="00F57F27">
        <w:t> - физическое лицо, осваивающее образовательную программу;</w:t>
      </w:r>
    </w:p>
    <w:p w:rsidR="00F57F27" w:rsidRPr="00F57F27" w:rsidRDefault="00F57F27" w:rsidP="00F57F27">
      <w:pPr>
        <w:pStyle w:val="s1"/>
        <w:shd w:val="clear" w:color="auto" w:fill="FFFFFF"/>
        <w:spacing w:before="0" w:beforeAutospacing="0" w:after="0" w:afterAutospacing="0"/>
        <w:jc w:val="both"/>
      </w:pPr>
      <w:r w:rsidRPr="00F57F27">
        <w:rPr>
          <w:rStyle w:val="s10"/>
          <w:b/>
          <w:bCs/>
        </w:rPr>
        <w:t>"платные образовательные услуги"</w:t>
      </w:r>
      <w:r w:rsidRPr="00F57F27">
        <w:t>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F57F27" w:rsidRDefault="00F57F27" w:rsidP="00F57F27">
      <w:pPr>
        <w:pStyle w:val="s1"/>
        <w:shd w:val="clear" w:color="auto" w:fill="FFFFFF"/>
        <w:spacing w:before="0" w:beforeAutospacing="0" w:after="0" w:afterAutospacing="0"/>
        <w:jc w:val="both"/>
      </w:pPr>
      <w:r w:rsidRPr="00F57F27">
        <w:rPr>
          <w:rStyle w:val="s10"/>
          <w:b/>
          <w:bCs/>
        </w:rPr>
        <w:lastRenderedPageBreak/>
        <w:t>"существенный недостаток платных образовательных услуг"</w:t>
      </w:r>
      <w:r w:rsidRPr="00F57F27">
        <w:t>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EA5FE0" w:rsidRPr="00F57F27" w:rsidRDefault="00EA5FE0" w:rsidP="00F57F27">
      <w:pPr>
        <w:pStyle w:val="s1"/>
        <w:shd w:val="clear" w:color="auto" w:fill="FFFFFF"/>
        <w:spacing w:before="0" w:beforeAutospacing="0" w:after="0" w:afterAutospacing="0"/>
        <w:jc w:val="both"/>
      </w:pPr>
    </w:p>
    <w:p w:rsidR="00F57F27" w:rsidRPr="00F57F27" w:rsidRDefault="00EA5FE0" w:rsidP="00F57F27">
      <w:pPr>
        <w:pStyle w:val="s1"/>
        <w:shd w:val="clear" w:color="auto" w:fill="FFFFFF"/>
        <w:spacing w:before="0" w:beforeAutospacing="0" w:after="250" w:afterAutospacing="0"/>
        <w:jc w:val="both"/>
      </w:pPr>
      <w:r>
        <w:t>5</w:t>
      </w:r>
      <w:r w:rsidR="00F57F27" w:rsidRPr="00F57F27">
        <w:t>.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F57F27" w:rsidRPr="00F57F27" w:rsidRDefault="00EA5FE0" w:rsidP="00F57F27">
      <w:pPr>
        <w:pStyle w:val="s1"/>
        <w:shd w:val="clear" w:color="auto" w:fill="FFFFFF"/>
        <w:spacing w:before="0" w:beforeAutospacing="0" w:after="250" w:afterAutospacing="0"/>
        <w:jc w:val="both"/>
      </w:pPr>
      <w:r>
        <w:t>6</w:t>
      </w:r>
      <w:r w:rsidR="00F57F27" w:rsidRPr="00F57F27">
        <w:t xml:space="preserve">. </w:t>
      </w:r>
      <w:proofErr w:type="gramStart"/>
      <w:r w:rsidR="00F57F27" w:rsidRPr="00F57F27">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F57F27" w:rsidRPr="00F57F27" w:rsidRDefault="00EA5FE0" w:rsidP="00F57F27">
      <w:pPr>
        <w:pStyle w:val="s1"/>
        <w:shd w:val="clear" w:color="auto" w:fill="FFFFFF"/>
        <w:spacing w:before="0" w:beforeAutospacing="0" w:after="250" w:afterAutospacing="0"/>
        <w:jc w:val="both"/>
      </w:pPr>
      <w:r>
        <w:t>7</w:t>
      </w:r>
      <w:r w:rsidR="00F57F27" w:rsidRPr="00F57F27">
        <w:t>.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F57F27" w:rsidRDefault="00F57F27" w:rsidP="00F57F27">
      <w:pPr>
        <w:pStyle w:val="s1"/>
        <w:shd w:val="clear" w:color="auto" w:fill="FFFFFF"/>
        <w:spacing w:before="0" w:beforeAutospacing="0" w:after="0" w:afterAutospacing="0"/>
        <w:jc w:val="both"/>
      </w:pPr>
      <w:r w:rsidRPr="00F57F27">
        <w:t>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r:id="rId7" w:anchor="block_1005" w:history="1">
        <w:r w:rsidRPr="00F57F27">
          <w:rPr>
            <w:rStyle w:val="a3"/>
            <w:color w:val="auto"/>
            <w:u w:val="none"/>
          </w:rPr>
          <w:t>абзаце первом</w:t>
        </w:r>
      </w:hyperlink>
      <w:r w:rsidRPr="00F57F27">
        <w:t> настоящего пункта, осуществляется указанными организациями.</w:t>
      </w:r>
    </w:p>
    <w:p w:rsidR="00F2748E" w:rsidRPr="00F57F27" w:rsidRDefault="00F2748E" w:rsidP="00F57F27">
      <w:pPr>
        <w:pStyle w:val="s1"/>
        <w:shd w:val="clear" w:color="auto" w:fill="FFFFFF"/>
        <w:spacing w:before="0" w:beforeAutospacing="0" w:after="0" w:afterAutospacing="0"/>
        <w:jc w:val="both"/>
      </w:pPr>
    </w:p>
    <w:p w:rsidR="00F57F27" w:rsidRPr="00F57F27" w:rsidRDefault="00EA5FE0" w:rsidP="00F57F27">
      <w:pPr>
        <w:pStyle w:val="s1"/>
        <w:shd w:val="clear" w:color="auto" w:fill="FFFFFF"/>
        <w:spacing w:before="0" w:beforeAutospacing="0" w:after="250" w:afterAutospacing="0"/>
        <w:jc w:val="both"/>
      </w:pPr>
      <w:r>
        <w:t>8</w:t>
      </w:r>
      <w:r w:rsidR="00F57F27" w:rsidRPr="00F57F27">
        <w:t>.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F57F27" w:rsidRPr="00F57F27" w:rsidRDefault="00EA5FE0" w:rsidP="00F57F27">
      <w:pPr>
        <w:pStyle w:val="s1"/>
        <w:shd w:val="clear" w:color="auto" w:fill="FFFFFF"/>
        <w:spacing w:before="0" w:beforeAutospacing="0" w:after="250" w:afterAutospacing="0"/>
        <w:jc w:val="both"/>
      </w:pPr>
      <w:r>
        <w:t>9</w:t>
      </w:r>
      <w:r w:rsidR="00F57F27" w:rsidRPr="00F57F27">
        <w:t>.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F57F27" w:rsidRPr="00F57F27" w:rsidRDefault="00EA5FE0" w:rsidP="00F57F27">
      <w:pPr>
        <w:pStyle w:val="s1"/>
        <w:shd w:val="clear" w:color="auto" w:fill="FFFFFF"/>
        <w:spacing w:before="0" w:beforeAutospacing="0" w:after="250" w:afterAutospacing="0"/>
        <w:jc w:val="both"/>
      </w:pPr>
      <w:r>
        <w:t>10</w:t>
      </w:r>
      <w:r w:rsidR="00F57F27" w:rsidRPr="00F57F27">
        <w:t>.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F57F27" w:rsidRPr="00F57F27" w:rsidRDefault="00EA5FE0" w:rsidP="00F57F27">
      <w:pPr>
        <w:pStyle w:val="s1"/>
        <w:shd w:val="clear" w:color="auto" w:fill="FFFFFF"/>
        <w:spacing w:before="0" w:beforeAutospacing="0" w:after="250" w:afterAutospacing="0"/>
        <w:jc w:val="both"/>
      </w:pPr>
      <w:r>
        <w:t>11</w:t>
      </w:r>
      <w:r w:rsidR="00F57F27" w:rsidRPr="00F57F27">
        <w:t>.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F57F27" w:rsidRPr="00F57F27" w:rsidRDefault="00F57F27" w:rsidP="00F57F27">
      <w:pPr>
        <w:pStyle w:val="a4"/>
        <w:shd w:val="clear" w:color="auto" w:fill="FFFFFF"/>
        <w:spacing w:before="0" w:beforeAutospacing="0" w:after="0" w:afterAutospacing="0"/>
        <w:jc w:val="both"/>
      </w:pPr>
      <w:r w:rsidRPr="00F57F27">
        <w:t> </w:t>
      </w:r>
    </w:p>
    <w:p w:rsidR="00F57F27" w:rsidRPr="00F57F27" w:rsidRDefault="00F57F27" w:rsidP="00F57F27">
      <w:pPr>
        <w:pStyle w:val="s3"/>
        <w:shd w:val="clear" w:color="auto" w:fill="FFFFFF"/>
        <w:spacing w:before="0" w:beforeAutospacing="0" w:after="250" w:afterAutospacing="0"/>
        <w:jc w:val="center"/>
        <w:rPr>
          <w:b/>
          <w:bCs/>
        </w:rPr>
      </w:pPr>
      <w:r w:rsidRPr="00F57F27">
        <w:rPr>
          <w:b/>
          <w:bCs/>
        </w:rPr>
        <w:t>II. Информация о платных образовательных услугах, порядок заключения договоров</w:t>
      </w:r>
    </w:p>
    <w:p w:rsidR="00F57F27" w:rsidRPr="00F57F27" w:rsidRDefault="00F57F27" w:rsidP="00F57F27">
      <w:pPr>
        <w:pStyle w:val="a4"/>
        <w:shd w:val="clear" w:color="auto" w:fill="FFFFFF"/>
        <w:spacing w:before="0" w:beforeAutospacing="0" w:after="0" w:afterAutospacing="0"/>
        <w:jc w:val="both"/>
      </w:pPr>
      <w:r w:rsidRPr="00F57F27">
        <w:t> </w:t>
      </w:r>
    </w:p>
    <w:p w:rsidR="00F57F27" w:rsidRPr="00F57F27" w:rsidRDefault="00EA5FE0" w:rsidP="00F57F27">
      <w:pPr>
        <w:pStyle w:val="s1"/>
        <w:shd w:val="clear" w:color="auto" w:fill="FFFFFF"/>
        <w:spacing w:before="0" w:beforeAutospacing="0" w:after="250" w:afterAutospacing="0"/>
        <w:jc w:val="both"/>
      </w:pPr>
      <w:r>
        <w:lastRenderedPageBreak/>
        <w:t>1</w:t>
      </w:r>
      <w:r w:rsidR="00F57F27" w:rsidRPr="00F57F27">
        <w:t>.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F57F27" w:rsidRDefault="00EA5FE0" w:rsidP="00F57F27">
      <w:pPr>
        <w:pStyle w:val="s1"/>
        <w:shd w:val="clear" w:color="auto" w:fill="FFFFFF"/>
        <w:spacing w:before="0" w:beforeAutospacing="0" w:after="0" w:afterAutospacing="0"/>
        <w:jc w:val="both"/>
      </w:pPr>
      <w:r>
        <w:t>2</w:t>
      </w:r>
      <w:r w:rsidR="00F57F27" w:rsidRPr="00F57F27">
        <w:t>.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00F57F27" w:rsidRPr="00F57F27">
          <w:rPr>
            <w:rStyle w:val="a3"/>
            <w:color w:val="auto"/>
            <w:u w:val="none"/>
          </w:rPr>
          <w:t>Законом</w:t>
        </w:r>
      </w:hyperlink>
      <w:r w:rsidR="00F57F27" w:rsidRPr="00F57F27">
        <w:t> Российской Федерации "О защите прав потребителей" и </w:t>
      </w:r>
      <w:hyperlink r:id="rId9" w:history="1">
        <w:r w:rsidR="00F57F27" w:rsidRPr="00F57F27">
          <w:rPr>
            <w:rStyle w:val="a3"/>
            <w:color w:val="auto"/>
            <w:u w:val="none"/>
          </w:rPr>
          <w:t>Федеральным законом</w:t>
        </w:r>
      </w:hyperlink>
      <w:r w:rsidR="00F57F27" w:rsidRPr="00F57F27">
        <w:t> "Об образовании в Российской Федерации".</w:t>
      </w:r>
    </w:p>
    <w:p w:rsidR="00EA5FE0" w:rsidRPr="00F57F27" w:rsidRDefault="00EA5FE0" w:rsidP="00F57F27">
      <w:pPr>
        <w:pStyle w:val="s1"/>
        <w:shd w:val="clear" w:color="auto" w:fill="FFFFFF"/>
        <w:spacing w:before="0" w:beforeAutospacing="0" w:after="0" w:afterAutospacing="0"/>
        <w:jc w:val="both"/>
      </w:pPr>
    </w:p>
    <w:p w:rsidR="00F57F27" w:rsidRPr="00F57F27" w:rsidRDefault="00EA5FE0" w:rsidP="00F57F27">
      <w:pPr>
        <w:pStyle w:val="s1"/>
        <w:shd w:val="clear" w:color="auto" w:fill="FFFFFF"/>
        <w:spacing w:before="0" w:beforeAutospacing="0" w:after="0" w:afterAutospacing="0"/>
        <w:jc w:val="both"/>
      </w:pPr>
      <w:r>
        <w:t>3</w:t>
      </w:r>
      <w:r w:rsidR="00F57F27" w:rsidRPr="00F57F27">
        <w:t xml:space="preserve">. </w:t>
      </w:r>
      <w:r>
        <w:t>Вся необходимая и</w:t>
      </w:r>
      <w:r w:rsidR="00F57F27" w:rsidRPr="00F57F27">
        <w:t>нформация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F57F27" w:rsidRPr="00F57F27" w:rsidRDefault="00EA5FE0" w:rsidP="00F57F27">
      <w:pPr>
        <w:pStyle w:val="s1"/>
        <w:shd w:val="clear" w:color="auto" w:fill="FFFFFF"/>
        <w:spacing w:before="0" w:beforeAutospacing="0" w:after="250" w:afterAutospacing="0"/>
        <w:jc w:val="both"/>
      </w:pPr>
      <w:r>
        <w:t>4</w:t>
      </w:r>
      <w:r w:rsidR="00F57F27" w:rsidRPr="00F57F27">
        <w:t>. Договор заключается в простой письменной форме и содержит следующие сведения:</w:t>
      </w:r>
    </w:p>
    <w:p w:rsidR="00F57F27" w:rsidRPr="00F57F27" w:rsidRDefault="00F57F27" w:rsidP="00F57F27">
      <w:pPr>
        <w:pStyle w:val="s1"/>
        <w:shd w:val="clear" w:color="auto" w:fill="FFFFFF"/>
        <w:spacing w:before="0" w:beforeAutospacing="0" w:after="250" w:afterAutospacing="0"/>
        <w:jc w:val="both"/>
      </w:pPr>
      <w:proofErr w:type="gramStart"/>
      <w:r w:rsidRPr="00F57F27">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F57F27" w:rsidRPr="00F57F27" w:rsidRDefault="00F57F27" w:rsidP="00F57F27">
      <w:pPr>
        <w:pStyle w:val="s1"/>
        <w:shd w:val="clear" w:color="auto" w:fill="FFFFFF"/>
        <w:spacing w:before="0" w:beforeAutospacing="0" w:after="250" w:afterAutospacing="0"/>
        <w:jc w:val="both"/>
      </w:pPr>
      <w:r w:rsidRPr="00F57F27">
        <w:t>б) место нахождения или место жительства исполнителя;</w:t>
      </w:r>
    </w:p>
    <w:p w:rsidR="00F57F27" w:rsidRPr="00F57F27" w:rsidRDefault="00F57F27" w:rsidP="00F57F27">
      <w:pPr>
        <w:pStyle w:val="s1"/>
        <w:shd w:val="clear" w:color="auto" w:fill="FFFFFF"/>
        <w:spacing w:before="0" w:beforeAutospacing="0" w:after="250" w:afterAutospacing="0"/>
        <w:jc w:val="both"/>
      </w:pPr>
      <w:proofErr w:type="gramStart"/>
      <w:r w:rsidRPr="00F57F27">
        <w:t>в) наименование или фамилия, имя, отчество (при наличии) заказчика, телефон (при наличии) заказчика и (или) законного представителя обучающегося;</w:t>
      </w:r>
      <w:proofErr w:type="gramEnd"/>
    </w:p>
    <w:p w:rsidR="00F57F27" w:rsidRPr="00F57F27" w:rsidRDefault="00F57F27" w:rsidP="00F57F27">
      <w:pPr>
        <w:pStyle w:val="s1"/>
        <w:shd w:val="clear" w:color="auto" w:fill="FFFFFF"/>
        <w:spacing w:before="0" w:beforeAutospacing="0" w:after="250" w:afterAutospacing="0"/>
        <w:jc w:val="both"/>
      </w:pPr>
      <w:r w:rsidRPr="00F57F27">
        <w:t>г) место нахождения или место жительства заказчика и (или) законного представителя обучающегося;</w:t>
      </w:r>
    </w:p>
    <w:p w:rsidR="00F57F27" w:rsidRPr="00F57F27" w:rsidRDefault="00F57F27" w:rsidP="00F57F27">
      <w:pPr>
        <w:pStyle w:val="s1"/>
        <w:shd w:val="clear" w:color="auto" w:fill="FFFFFF"/>
        <w:spacing w:before="0" w:beforeAutospacing="0" w:after="250" w:afterAutospacing="0"/>
        <w:jc w:val="both"/>
      </w:pPr>
      <w:proofErr w:type="gramStart"/>
      <w:r w:rsidRPr="00F57F27">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F57F27" w:rsidRPr="00F57F27" w:rsidRDefault="00F57F27" w:rsidP="00F57F27">
      <w:pPr>
        <w:pStyle w:val="s1"/>
        <w:shd w:val="clear" w:color="auto" w:fill="FFFFFF"/>
        <w:spacing w:before="0" w:beforeAutospacing="0" w:after="250" w:afterAutospacing="0"/>
        <w:jc w:val="both"/>
      </w:pPr>
      <w:r w:rsidRPr="00F57F27">
        <w:t xml:space="preserve">е) фамилия, имя, отчество (при наличии) обучающегося, его место жительства, телефон (указываются в случае оказания платных образовательных </w:t>
      </w:r>
      <w:proofErr w:type="gramStart"/>
      <w:r w:rsidRPr="00F57F27">
        <w:t>услуг</w:t>
      </w:r>
      <w:proofErr w:type="gramEnd"/>
      <w:r w:rsidRPr="00F57F27">
        <w:t xml:space="preserve"> в пользу обучающегося, не являющегося заказчиком по договору, при наличии);</w:t>
      </w:r>
    </w:p>
    <w:p w:rsidR="00F57F27" w:rsidRPr="00F57F27" w:rsidRDefault="00F57F27" w:rsidP="00F57F27">
      <w:pPr>
        <w:pStyle w:val="s1"/>
        <w:shd w:val="clear" w:color="auto" w:fill="FFFFFF"/>
        <w:spacing w:before="0" w:beforeAutospacing="0" w:after="250" w:afterAutospacing="0"/>
        <w:jc w:val="both"/>
      </w:pPr>
      <w:r w:rsidRPr="00F57F27">
        <w:t>ж) права, обязанности и ответственность исполнителя, заказчика и обучающегося;</w:t>
      </w:r>
    </w:p>
    <w:p w:rsidR="00F57F27" w:rsidRPr="00F57F27" w:rsidRDefault="00F57F27" w:rsidP="00F57F27">
      <w:pPr>
        <w:pStyle w:val="s1"/>
        <w:shd w:val="clear" w:color="auto" w:fill="FFFFFF"/>
        <w:spacing w:before="0" w:beforeAutospacing="0" w:after="250" w:afterAutospacing="0"/>
        <w:jc w:val="both"/>
      </w:pPr>
      <w:r w:rsidRPr="00F57F27">
        <w:t>з) полная стоимость образовательных услуг по договору, порядок их оплаты;</w:t>
      </w:r>
    </w:p>
    <w:p w:rsidR="00F57F27" w:rsidRPr="00F57F27" w:rsidRDefault="00F57F27" w:rsidP="00F57F27">
      <w:pPr>
        <w:pStyle w:val="s1"/>
        <w:shd w:val="clear" w:color="auto" w:fill="FFFFFF"/>
        <w:spacing w:before="0" w:beforeAutospacing="0" w:after="250" w:afterAutospacing="0"/>
        <w:jc w:val="both"/>
      </w:pPr>
      <w:r w:rsidRPr="00F57F27">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F57F27" w:rsidRPr="00F57F27" w:rsidRDefault="00F57F27" w:rsidP="00F57F27">
      <w:pPr>
        <w:pStyle w:val="s1"/>
        <w:shd w:val="clear" w:color="auto" w:fill="FFFFFF"/>
        <w:spacing w:before="0" w:beforeAutospacing="0" w:after="250" w:afterAutospacing="0"/>
        <w:jc w:val="both"/>
      </w:pPr>
      <w:r w:rsidRPr="00F57F27">
        <w:t xml:space="preserve">к) вид, уровень и (или) направленность образовательной программы (часть образовательной программы </w:t>
      </w:r>
      <w:proofErr w:type="gramStart"/>
      <w:r w:rsidRPr="00F57F27">
        <w:t>определенных</w:t>
      </w:r>
      <w:proofErr w:type="gramEnd"/>
      <w:r w:rsidRPr="00F57F27">
        <w:t xml:space="preserve"> уровня, вида и (или) направленности);</w:t>
      </w:r>
    </w:p>
    <w:p w:rsidR="00F57F27" w:rsidRPr="00F57F27" w:rsidRDefault="00F57F27" w:rsidP="00F57F27">
      <w:pPr>
        <w:pStyle w:val="s1"/>
        <w:shd w:val="clear" w:color="auto" w:fill="FFFFFF"/>
        <w:spacing w:before="0" w:beforeAutospacing="0" w:after="250" w:afterAutospacing="0"/>
        <w:jc w:val="both"/>
      </w:pPr>
      <w:r w:rsidRPr="00F57F27">
        <w:t>л) форма обучения;</w:t>
      </w:r>
    </w:p>
    <w:p w:rsidR="00F57F27" w:rsidRPr="00F57F27" w:rsidRDefault="00F57F27" w:rsidP="00F57F27">
      <w:pPr>
        <w:pStyle w:val="s1"/>
        <w:shd w:val="clear" w:color="auto" w:fill="FFFFFF"/>
        <w:spacing w:before="0" w:beforeAutospacing="0" w:after="250" w:afterAutospacing="0"/>
        <w:jc w:val="both"/>
      </w:pPr>
      <w:r w:rsidRPr="00F57F27">
        <w:t>м) сроки освоения образовательной программы или части образовательной программы по договору (продолжительность обучения по договору);</w:t>
      </w:r>
    </w:p>
    <w:p w:rsidR="00F57F27" w:rsidRPr="00F57F27" w:rsidRDefault="00F57F27" w:rsidP="00F57F27">
      <w:pPr>
        <w:pStyle w:val="s1"/>
        <w:shd w:val="clear" w:color="auto" w:fill="FFFFFF"/>
        <w:spacing w:before="0" w:beforeAutospacing="0" w:after="250" w:afterAutospacing="0"/>
        <w:jc w:val="both"/>
      </w:pPr>
      <w:r w:rsidRPr="00F57F27">
        <w:t xml:space="preserve">н) вид документа (при наличии), выдаваемого </w:t>
      </w:r>
      <w:proofErr w:type="gramStart"/>
      <w:r w:rsidRPr="00F57F27">
        <w:t>обучающемуся</w:t>
      </w:r>
      <w:proofErr w:type="gramEnd"/>
      <w:r w:rsidRPr="00F57F27">
        <w:t xml:space="preserve"> после успешного освоения им соответствующей образовательной программы (части образовательной программы);</w:t>
      </w:r>
    </w:p>
    <w:p w:rsidR="00F57F27" w:rsidRPr="00F57F27" w:rsidRDefault="00F57F27" w:rsidP="00F57F27">
      <w:pPr>
        <w:pStyle w:val="s1"/>
        <w:shd w:val="clear" w:color="auto" w:fill="FFFFFF"/>
        <w:spacing w:before="0" w:beforeAutospacing="0" w:after="250" w:afterAutospacing="0"/>
        <w:jc w:val="both"/>
      </w:pPr>
      <w:r w:rsidRPr="00F57F27">
        <w:t>о) порядок изменения и расторжения договора;</w:t>
      </w:r>
    </w:p>
    <w:p w:rsidR="00F57F27" w:rsidRPr="00F57F27" w:rsidRDefault="00F57F27" w:rsidP="00F57F27">
      <w:pPr>
        <w:pStyle w:val="s1"/>
        <w:shd w:val="clear" w:color="auto" w:fill="FFFFFF"/>
        <w:spacing w:before="0" w:beforeAutospacing="0" w:after="250" w:afterAutospacing="0"/>
        <w:jc w:val="both"/>
      </w:pPr>
      <w:r w:rsidRPr="00F57F27">
        <w:lastRenderedPageBreak/>
        <w:t>п) другие необходимые сведения, связанные со спецификой оказываемых платных образовательных услуг.</w:t>
      </w:r>
    </w:p>
    <w:p w:rsidR="00F57F27" w:rsidRPr="00F57F27" w:rsidRDefault="00EA5FE0" w:rsidP="00F57F27">
      <w:pPr>
        <w:pStyle w:val="s1"/>
        <w:shd w:val="clear" w:color="auto" w:fill="FFFFFF"/>
        <w:spacing w:before="0" w:beforeAutospacing="0" w:after="0" w:afterAutospacing="0"/>
        <w:jc w:val="both"/>
      </w:pPr>
      <w:r>
        <w:t>5</w:t>
      </w:r>
      <w:r w:rsidR="00F57F27" w:rsidRPr="00F57F27">
        <w:t>.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w:t>
      </w:r>
      <w:hyperlink r:id="rId10" w:anchor="block_4" w:history="1">
        <w:r w:rsidR="00F57F27" w:rsidRPr="00F57F27">
          <w:rPr>
            <w:rStyle w:val="a3"/>
            <w:color w:val="auto"/>
            <w:u w:val="none"/>
          </w:rPr>
          <w:t>законодательством</w:t>
        </w:r>
      </w:hyperlink>
      <w:r w:rsidR="00F57F27" w:rsidRPr="00F57F27">
        <w:t>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F57F27" w:rsidRPr="00F57F27" w:rsidRDefault="00EA5FE0" w:rsidP="00F57F27">
      <w:pPr>
        <w:pStyle w:val="s1"/>
        <w:shd w:val="clear" w:color="auto" w:fill="FFFFFF"/>
        <w:spacing w:before="0" w:beforeAutospacing="0" w:after="250" w:afterAutospacing="0"/>
        <w:jc w:val="both"/>
      </w:pPr>
      <w:r>
        <w:t>6</w:t>
      </w:r>
      <w:r w:rsidR="00F57F27" w:rsidRPr="00F57F27">
        <w:t>.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F57F27" w:rsidRPr="00F57F27" w:rsidRDefault="00F57F27" w:rsidP="00F57F27">
      <w:pPr>
        <w:pStyle w:val="s1"/>
        <w:shd w:val="clear" w:color="auto" w:fill="FFFFFF"/>
        <w:spacing w:before="0" w:beforeAutospacing="0" w:after="250" w:afterAutospacing="0"/>
        <w:jc w:val="both"/>
      </w:pPr>
      <w:r w:rsidRPr="00F57F27">
        <w:t>Примерные формы договоров о высшем образовании утверждаются Министерством науки и высшего образования Российской Федерации.</w:t>
      </w:r>
    </w:p>
    <w:p w:rsidR="00F57F27" w:rsidRPr="00F57F27" w:rsidRDefault="00F57F27" w:rsidP="00F57F27">
      <w:pPr>
        <w:pStyle w:val="s1"/>
        <w:shd w:val="clear" w:color="auto" w:fill="FFFFFF"/>
        <w:spacing w:before="0" w:beforeAutospacing="0" w:after="250" w:afterAutospacing="0"/>
        <w:jc w:val="both"/>
      </w:pPr>
      <w:r w:rsidRPr="00F57F27">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F57F27" w:rsidRPr="00F57F27" w:rsidRDefault="00EA5FE0" w:rsidP="00F57F27">
      <w:pPr>
        <w:pStyle w:val="s1"/>
        <w:shd w:val="clear" w:color="auto" w:fill="FFFFFF"/>
        <w:spacing w:before="0" w:beforeAutospacing="0" w:after="250" w:afterAutospacing="0"/>
        <w:jc w:val="both"/>
      </w:pPr>
      <w:r>
        <w:t>7</w:t>
      </w:r>
      <w:r w:rsidR="00F57F27" w:rsidRPr="00F57F27">
        <w:t>.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045859" w:rsidRDefault="00C42ABE" w:rsidP="00C42ABE">
      <w:pPr>
        <w:pStyle w:val="a7"/>
        <w:ind w:left="0"/>
        <w:jc w:val="center"/>
        <w:rPr>
          <w:b/>
        </w:rPr>
      </w:pPr>
      <w:r w:rsidRPr="00C42ABE">
        <w:rPr>
          <w:b/>
          <w:lang w:val="en-US"/>
        </w:rPr>
        <w:t>III</w:t>
      </w:r>
      <w:r w:rsidRPr="00C42ABE">
        <w:rPr>
          <w:b/>
        </w:rPr>
        <w:t>.</w:t>
      </w:r>
      <w:r w:rsidRPr="007710C8">
        <w:rPr>
          <w:b/>
        </w:rPr>
        <w:t xml:space="preserve">Порядок осуществления деятельности по оказания платных услуг </w:t>
      </w:r>
    </w:p>
    <w:p w:rsidR="00C42ABE" w:rsidRDefault="00C42ABE" w:rsidP="00C42ABE">
      <w:pPr>
        <w:pStyle w:val="a7"/>
        <w:ind w:left="0"/>
        <w:jc w:val="center"/>
        <w:rPr>
          <w:b/>
        </w:rPr>
      </w:pPr>
      <w:r w:rsidRPr="007710C8">
        <w:rPr>
          <w:b/>
        </w:rPr>
        <w:t>по дополнительному образованию</w:t>
      </w:r>
    </w:p>
    <w:p w:rsidR="00C42ABE" w:rsidRDefault="00C42ABE" w:rsidP="00C42ABE">
      <w:pPr>
        <w:pStyle w:val="a7"/>
        <w:ind w:left="0"/>
        <w:jc w:val="both"/>
        <w:rPr>
          <w:b/>
        </w:rPr>
      </w:pPr>
    </w:p>
    <w:p w:rsidR="00C42ABE" w:rsidRDefault="00DD232F" w:rsidP="00C42ABE">
      <w:pPr>
        <w:pStyle w:val="a7"/>
        <w:ind w:left="0"/>
        <w:jc w:val="both"/>
      </w:pPr>
      <w:r>
        <w:t xml:space="preserve"> </w:t>
      </w:r>
      <w:r w:rsidR="00C42ABE">
        <w:t>1. Для оказания платных или иных услуг по дополнительному образованию ГБОУ</w:t>
      </w:r>
      <w:r>
        <w:t xml:space="preserve"> «СОШ № 9 г.</w:t>
      </w:r>
      <w:r w:rsidR="004D00F3">
        <w:t xml:space="preserve"> </w:t>
      </w:r>
      <w:r>
        <w:t xml:space="preserve">Назрань»  </w:t>
      </w:r>
      <w:r w:rsidR="00C42ABE">
        <w:t xml:space="preserve"> создает следующие необходимые условия: </w:t>
      </w:r>
    </w:p>
    <w:p w:rsidR="00DD232F" w:rsidRDefault="00DD232F" w:rsidP="00C42ABE">
      <w:pPr>
        <w:pStyle w:val="a7"/>
        <w:ind w:left="0"/>
        <w:jc w:val="both"/>
      </w:pPr>
    </w:p>
    <w:p w:rsidR="00C42ABE" w:rsidRDefault="00C42ABE" w:rsidP="00C42ABE">
      <w:pPr>
        <w:pStyle w:val="a7"/>
        <w:ind w:left="0"/>
        <w:jc w:val="both"/>
        <w:rPr>
          <w:color w:val="000000"/>
          <w:spacing w:val="-1"/>
        </w:rPr>
      </w:pPr>
      <w:r>
        <w:t>- соответствие с</w:t>
      </w:r>
      <w:r>
        <w:rPr>
          <w:color w:val="000000"/>
        </w:rPr>
        <w:t xml:space="preserve">  СанПиН  </w:t>
      </w:r>
      <w:r w:rsidRPr="000107D9">
        <w:rPr>
          <w:color w:val="000000"/>
        </w:rPr>
        <w:t>2.4.2.2821-10</w:t>
      </w:r>
      <w:r w:rsidRPr="000107D9">
        <w:rPr>
          <w:color w:val="000000"/>
          <w:spacing w:val="-4"/>
        </w:rPr>
        <w:t>"Санитарно-</w:t>
      </w:r>
      <w:r w:rsidRPr="000107D9">
        <w:rPr>
          <w:color w:val="000000"/>
        </w:rPr>
        <w:t>эпидемиологические требования к условиям организации обуч</w:t>
      </w:r>
      <w:r>
        <w:rPr>
          <w:color w:val="000000"/>
        </w:rPr>
        <w:t>ения в</w:t>
      </w:r>
      <w:r w:rsidR="00DD232F">
        <w:rPr>
          <w:color w:val="000000"/>
        </w:rPr>
        <w:t xml:space="preserve"> </w:t>
      </w:r>
      <w:r w:rsidRPr="000107D9">
        <w:rPr>
          <w:color w:val="000000"/>
          <w:spacing w:val="-1"/>
        </w:rPr>
        <w:t>о</w:t>
      </w:r>
      <w:r>
        <w:rPr>
          <w:color w:val="000000"/>
          <w:spacing w:val="-1"/>
        </w:rPr>
        <w:t>бщеобразовательных учреждениях";</w:t>
      </w:r>
    </w:p>
    <w:p w:rsidR="00DD232F" w:rsidRDefault="00DD232F" w:rsidP="00C42ABE">
      <w:pPr>
        <w:pStyle w:val="a7"/>
        <w:ind w:left="0"/>
        <w:jc w:val="both"/>
        <w:rPr>
          <w:color w:val="000000"/>
          <w:spacing w:val="-1"/>
        </w:rPr>
      </w:pPr>
    </w:p>
    <w:p w:rsidR="00C42ABE" w:rsidRDefault="00C42ABE" w:rsidP="00C42ABE">
      <w:pPr>
        <w:pStyle w:val="a7"/>
        <w:ind w:left="0"/>
        <w:jc w:val="both"/>
      </w:pPr>
      <w:r>
        <w:t>- соответствие требованиям по охране жизни и здоровья, охране труда потребителей услуг;</w:t>
      </w:r>
    </w:p>
    <w:p w:rsidR="00DD232F" w:rsidRDefault="00DD232F" w:rsidP="00C42ABE">
      <w:pPr>
        <w:pStyle w:val="a7"/>
        <w:ind w:left="0"/>
        <w:jc w:val="both"/>
      </w:pPr>
    </w:p>
    <w:p w:rsidR="00C42ABE" w:rsidRDefault="00C42ABE" w:rsidP="00C42ABE">
      <w:pPr>
        <w:pStyle w:val="a7"/>
        <w:ind w:left="0"/>
        <w:jc w:val="both"/>
      </w:pPr>
      <w:r>
        <w:t xml:space="preserve"> - качественное кадровое обеспечение;</w:t>
      </w:r>
    </w:p>
    <w:p w:rsidR="00DD232F" w:rsidRDefault="00DD232F" w:rsidP="00C42ABE">
      <w:pPr>
        <w:pStyle w:val="a7"/>
        <w:ind w:left="0"/>
        <w:jc w:val="both"/>
      </w:pPr>
    </w:p>
    <w:p w:rsidR="00C42ABE" w:rsidRDefault="00C42ABE" w:rsidP="00C42ABE">
      <w:pPr>
        <w:pStyle w:val="a7"/>
        <w:ind w:left="0"/>
        <w:jc w:val="both"/>
      </w:pPr>
      <w:r>
        <w:t xml:space="preserve"> - необходимое учебно-методическое и техническое обеспечение.</w:t>
      </w:r>
    </w:p>
    <w:p w:rsidR="00DD232F" w:rsidRDefault="00DD232F" w:rsidP="00C42ABE">
      <w:pPr>
        <w:pStyle w:val="a7"/>
        <w:ind w:left="0"/>
        <w:jc w:val="both"/>
      </w:pPr>
    </w:p>
    <w:p w:rsidR="00C42ABE" w:rsidRDefault="00DD232F" w:rsidP="00C42ABE">
      <w:pPr>
        <w:pStyle w:val="a7"/>
        <w:ind w:left="0"/>
        <w:jc w:val="both"/>
      </w:pPr>
      <w:r>
        <w:t xml:space="preserve"> </w:t>
      </w:r>
      <w:r w:rsidR="00C42ABE">
        <w:t xml:space="preserve">2. </w:t>
      </w:r>
      <w:proofErr w:type="gramStart"/>
      <w:r w:rsidR="00C42ABE">
        <w:t>Ответственные за организацию платных или иных услуг по дополнительному образованию, проводят подготовительную работу, включающую в себя изучение спроса граждан на предоставляемую услугу, рекламную деятельность, составление предварительной сметы доходов и расходов и другие необходимые мероприятия.</w:t>
      </w:r>
      <w:proofErr w:type="gramEnd"/>
      <w:r w:rsidR="00C42ABE">
        <w:t xml:space="preserve"> Рабочий план подготовительного этапа согласуется с администрацией ГБОУ. </w:t>
      </w:r>
    </w:p>
    <w:p w:rsidR="00DD232F" w:rsidRDefault="00DD232F" w:rsidP="00C42ABE">
      <w:pPr>
        <w:pStyle w:val="a7"/>
        <w:ind w:left="0"/>
        <w:jc w:val="both"/>
      </w:pPr>
    </w:p>
    <w:p w:rsidR="00C42ABE" w:rsidRDefault="00C42ABE" w:rsidP="00C42ABE">
      <w:pPr>
        <w:pStyle w:val="a7"/>
        <w:ind w:left="0"/>
        <w:jc w:val="both"/>
      </w:pPr>
      <w:r>
        <w:t>3. В рекламную деятельность обязательно включается доведение до потребителя (в том числе путем размещения на ин</w:t>
      </w:r>
      <w:r w:rsidR="00DD232F">
        <w:t>формационных стендах, сайте школы</w:t>
      </w:r>
      <w:r>
        <w:t xml:space="preserve">) достоверной информации об исполнителе и оказываемых платных или иных услугах по дополнительному образованию, обеспечивающей возможность их правильного выбора. </w:t>
      </w:r>
    </w:p>
    <w:p w:rsidR="00DD232F" w:rsidRDefault="00DD232F" w:rsidP="00C42ABE">
      <w:pPr>
        <w:pStyle w:val="a7"/>
        <w:ind w:left="0"/>
        <w:jc w:val="both"/>
      </w:pPr>
    </w:p>
    <w:p w:rsidR="00C42ABE" w:rsidRDefault="00C42ABE" w:rsidP="00C42ABE">
      <w:pPr>
        <w:pStyle w:val="a7"/>
        <w:ind w:left="0"/>
        <w:jc w:val="both"/>
      </w:pPr>
      <w:r>
        <w:t>4. Исполнитель обязан также предоставить для ознакомления по требованию потребителя:</w:t>
      </w:r>
    </w:p>
    <w:p w:rsidR="00C42ABE" w:rsidRDefault="00C42ABE" w:rsidP="00C42ABE">
      <w:pPr>
        <w:pStyle w:val="a7"/>
        <w:ind w:left="0"/>
        <w:jc w:val="both"/>
      </w:pPr>
      <w:r>
        <w:lastRenderedPageBreak/>
        <w:t xml:space="preserve"> а) Устав ГБОУ</w:t>
      </w:r>
      <w:r w:rsidR="00DD232F">
        <w:t xml:space="preserve"> «СОШ № 9 г. Назрань»</w:t>
      </w:r>
      <w:r>
        <w:t>;</w:t>
      </w:r>
    </w:p>
    <w:p w:rsidR="00DD232F" w:rsidRDefault="00DD232F" w:rsidP="00C42ABE">
      <w:pPr>
        <w:pStyle w:val="a7"/>
        <w:ind w:left="0"/>
        <w:jc w:val="both"/>
      </w:pPr>
    </w:p>
    <w:p w:rsidR="00C42ABE" w:rsidRDefault="00C42ABE" w:rsidP="00C42ABE">
      <w:pPr>
        <w:pStyle w:val="a7"/>
        <w:ind w:left="0"/>
        <w:jc w:val="both"/>
      </w:pPr>
      <w:r>
        <w:t xml:space="preserve"> б) лицензию на осуществление образовательной деятельности и другие документы, регламентирующие организацию образовательного процесса в ГБОУ</w:t>
      </w:r>
      <w:r w:rsidR="00DD232F">
        <w:t xml:space="preserve"> «СОШ № 9 г. Назрань»</w:t>
      </w:r>
      <w:r>
        <w:t xml:space="preserve">; </w:t>
      </w:r>
    </w:p>
    <w:p w:rsidR="00DD232F" w:rsidRDefault="00DD232F" w:rsidP="00C42ABE">
      <w:pPr>
        <w:pStyle w:val="a7"/>
        <w:ind w:left="0"/>
        <w:jc w:val="both"/>
      </w:pPr>
    </w:p>
    <w:p w:rsidR="00C42ABE" w:rsidRDefault="00C42ABE" w:rsidP="00C42ABE">
      <w:pPr>
        <w:pStyle w:val="a7"/>
        <w:ind w:left="0"/>
        <w:jc w:val="both"/>
      </w:pPr>
      <w:r>
        <w:t>в) адрес и телеф</w:t>
      </w:r>
      <w:r w:rsidR="00DD232F">
        <w:t>он учредителя</w:t>
      </w:r>
      <w:r>
        <w:t>.</w:t>
      </w:r>
    </w:p>
    <w:p w:rsidR="00DD232F" w:rsidRDefault="00DD232F" w:rsidP="00C42ABE">
      <w:pPr>
        <w:pStyle w:val="a7"/>
        <w:ind w:left="0"/>
        <w:jc w:val="both"/>
      </w:pPr>
    </w:p>
    <w:p w:rsidR="00C42ABE" w:rsidRDefault="00C42ABE" w:rsidP="00C42ABE">
      <w:pPr>
        <w:pStyle w:val="a7"/>
        <w:ind w:left="0"/>
        <w:jc w:val="both"/>
      </w:pPr>
      <w:r>
        <w:t xml:space="preserve">2.5. Руководитель приказом </w:t>
      </w:r>
      <w:r w:rsidR="00DD232F">
        <w:t xml:space="preserve"> </w:t>
      </w:r>
      <w:r>
        <w:t xml:space="preserve">утверждает: </w:t>
      </w:r>
    </w:p>
    <w:p w:rsidR="00C42ABE" w:rsidRDefault="00C42ABE" w:rsidP="00C42ABE">
      <w:pPr>
        <w:pStyle w:val="a7"/>
        <w:ind w:left="0"/>
        <w:jc w:val="both"/>
      </w:pPr>
      <w:r>
        <w:t xml:space="preserve"> - список лиц, получающих платную или иных услугу по дополнительному образованию (список может дополняться, уточняться в течение учебного периода);</w:t>
      </w:r>
    </w:p>
    <w:p w:rsidR="00C42ABE" w:rsidRPr="00DD232F" w:rsidRDefault="00C42ABE" w:rsidP="00C42ABE">
      <w:pPr>
        <w:jc w:val="both"/>
        <w:rPr>
          <w:rFonts w:ascii="Times New Roman" w:hAnsi="Times New Roman" w:cs="Times New Roman"/>
          <w:sz w:val="24"/>
          <w:szCs w:val="24"/>
        </w:rPr>
      </w:pPr>
      <w:r w:rsidRPr="00DD232F">
        <w:rPr>
          <w:rFonts w:ascii="Times New Roman" w:hAnsi="Times New Roman" w:cs="Times New Roman"/>
          <w:sz w:val="24"/>
          <w:szCs w:val="24"/>
        </w:rPr>
        <w:t xml:space="preserve"> - расписание занятий; </w:t>
      </w:r>
    </w:p>
    <w:p w:rsidR="00C42ABE" w:rsidRDefault="00C42ABE" w:rsidP="00C42ABE">
      <w:pPr>
        <w:pStyle w:val="a7"/>
        <w:ind w:left="0"/>
        <w:jc w:val="both"/>
      </w:pPr>
      <w:r>
        <w:t>- при необходимости другие документы (должностные инструкции, расчеты стоимости платной или иных услуги, формы договоров и соглашений, дополнения и изменения к ним, рекламные материалы, буклеты и т.д.)</w:t>
      </w:r>
    </w:p>
    <w:p w:rsidR="00DD232F" w:rsidRDefault="00DD232F" w:rsidP="00C42ABE">
      <w:pPr>
        <w:pStyle w:val="a7"/>
        <w:ind w:left="0"/>
        <w:jc w:val="both"/>
      </w:pPr>
    </w:p>
    <w:p w:rsidR="00DD232F" w:rsidRDefault="00DD232F" w:rsidP="00C42ABE">
      <w:pPr>
        <w:pStyle w:val="a7"/>
        <w:ind w:left="0"/>
        <w:jc w:val="both"/>
      </w:pPr>
      <w:r>
        <w:t xml:space="preserve"> </w:t>
      </w:r>
      <w:r w:rsidR="00C42ABE">
        <w:t xml:space="preserve">6. Руководитель </w:t>
      </w:r>
      <w:r>
        <w:t xml:space="preserve">школы </w:t>
      </w:r>
      <w:r w:rsidR="00C42ABE">
        <w:t xml:space="preserve">на основании предложений ответственных лиц издает приказ </w:t>
      </w:r>
    </w:p>
    <w:p w:rsidR="00C42ABE" w:rsidRDefault="00C42ABE" w:rsidP="00C42ABE">
      <w:pPr>
        <w:pStyle w:val="a7"/>
        <w:ind w:left="0"/>
        <w:jc w:val="both"/>
      </w:pPr>
      <w:r>
        <w:t>об организации конкретной платной или иных услуги по до</w:t>
      </w:r>
      <w:r w:rsidR="00DD232F">
        <w:t>полнительному образованию</w:t>
      </w:r>
      <w:r>
        <w:t xml:space="preserve">. </w:t>
      </w:r>
    </w:p>
    <w:p w:rsidR="00DD232F" w:rsidRDefault="00DD232F" w:rsidP="00C42ABE">
      <w:pPr>
        <w:pStyle w:val="a7"/>
        <w:ind w:left="0"/>
        <w:jc w:val="both"/>
      </w:pPr>
    </w:p>
    <w:p w:rsidR="00C42ABE" w:rsidRDefault="00C42ABE" w:rsidP="00C42ABE">
      <w:pPr>
        <w:pStyle w:val="a7"/>
        <w:ind w:left="0"/>
        <w:jc w:val="both"/>
      </w:pPr>
      <w:r>
        <w:t xml:space="preserve">Приказом утверждается: </w:t>
      </w:r>
    </w:p>
    <w:p w:rsidR="00C42ABE" w:rsidRDefault="00C42ABE" w:rsidP="00C42ABE">
      <w:pPr>
        <w:pStyle w:val="a7"/>
        <w:ind w:left="0"/>
        <w:jc w:val="both"/>
      </w:pPr>
      <w:r>
        <w:t xml:space="preserve">- порядок предоставления платной или иных услуги по дополнительному образованию (график, режим работы); </w:t>
      </w:r>
    </w:p>
    <w:p w:rsidR="00DD232F" w:rsidRDefault="00DD232F" w:rsidP="00C42ABE">
      <w:pPr>
        <w:pStyle w:val="a7"/>
        <w:ind w:left="0"/>
        <w:jc w:val="both"/>
      </w:pPr>
    </w:p>
    <w:p w:rsidR="00C42ABE" w:rsidRDefault="00C42ABE" w:rsidP="00C42ABE">
      <w:pPr>
        <w:pStyle w:val="a7"/>
        <w:ind w:left="0"/>
        <w:jc w:val="both"/>
      </w:pPr>
      <w:r>
        <w:t>- дополнительная общеразвивающая программа;</w:t>
      </w:r>
    </w:p>
    <w:p w:rsidR="00DD232F" w:rsidRDefault="00DD232F" w:rsidP="00C42ABE">
      <w:pPr>
        <w:pStyle w:val="a7"/>
        <w:ind w:left="0"/>
        <w:jc w:val="both"/>
      </w:pPr>
    </w:p>
    <w:p w:rsidR="00C42ABE" w:rsidRDefault="00C42ABE" w:rsidP="00C42ABE">
      <w:pPr>
        <w:pStyle w:val="a7"/>
        <w:ind w:left="0"/>
        <w:jc w:val="both"/>
      </w:pPr>
      <w:r>
        <w:t xml:space="preserve"> - кадровый состав (руководитель, преподаватель, группа преподавателей, штатное расписание) и его функциональные обязанности; </w:t>
      </w:r>
    </w:p>
    <w:p w:rsidR="00DD232F" w:rsidRDefault="00DD232F" w:rsidP="00C42ABE">
      <w:pPr>
        <w:pStyle w:val="a7"/>
        <w:ind w:left="0"/>
        <w:jc w:val="both"/>
      </w:pPr>
    </w:p>
    <w:p w:rsidR="00C42ABE" w:rsidRDefault="00C42ABE" w:rsidP="00C42ABE">
      <w:pPr>
        <w:pStyle w:val="a7"/>
        <w:ind w:left="0"/>
        <w:jc w:val="both"/>
      </w:pPr>
      <w:r>
        <w:t>- плановая калькуляция оказания платной или иных услуги, в т.ч. расчет на одного потребителя</w:t>
      </w:r>
      <w:r w:rsidR="00DD232F">
        <w:t xml:space="preserve"> для определения цены услуги.</w:t>
      </w:r>
    </w:p>
    <w:p w:rsidR="00DD232F" w:rsidRDefault="00DD232F" w:rsidP="00C42ABE">
      <w:pPr>
        <w:pStyle w:val="a7"/>
        <w:ind w:left="0"/>
        <w:jc w:val="both"/>
      </w:pPr>
    </w:p>
    <w:p w:rsidR="00C42ABE" w:rsidRDefault="00C42ABE" w:rsidP="00C42ABE">
      <w:pPr>
        <w:pStyle w:val="a7"/>
        <w:ind w:left="0"/>
        <w:jc w:val="both"/>
      </w:pPr>
      <w:r>
        <w:t xml:space="preserve">7. Руководитель ГБОУ </w:t>
      </w:r>
      <w:r w:rsidR="00DD232F">
        <w:t xml:space="preserve">«СОШ № 9 г. Назрань» </w:t>
      </w:r>
      <w:r>
        <w:t xml:space="preserve">заключает договоры с заказчиками на оказание платной или иных услуги по дополнительному образованию. </w:t>
      </w:r>
    </w:p>
    <w:p w:rsidR="00DD232F" w:rsidRDefault="00DD232F" w:rsidP="00C42ABE">
      <w:pPr>
        <w:pStyle w:val="a7"/>
        <w:ind w:left="0"/>
        <w:jc w:val="both"/>
      </w:pPr>
    </w:p>
    <w:p w:rsidR="00C42ABE" w:rsidRDefault="00C42ABE" w:rsidP="00C42ABE">
      <w:pPr>
        <w:pStyle w:val="a7"/>
        <w:ind w:left="0"/>
        <w:jc w:val="both"/>
      </w:pPr>
      <w:r>
        <w:t>8. Договор составляется в двух экземплярах, один из которых находится у исполнителя, другой - у заказчика.</w:t>
      </w:r>
    </w:p>
    <w:p w:rsidR="00DD232F" w:rsidRDefault="00DD232F" w:rsidP="00C42ABE">
      <w:pPr>
        <w:pStyle w:val="a7"/>
        <w:ind w:left="0"/>
        <w:jc w:val="both"/>
      </w:pPr>
    </w:p>
    <w:p w:rsidR="00C42ABE" w:rsidRDefault="00DD232F" w:rsidP="00C42ABE">
      <w:pPr>
        <w:pStyle w:val="a7"/>
        <w:ind w:left="0"/>
        <w:jc w:val="both"/>
      </w:pPr>
      <w:r>
        <w:t>9.Платные или иные</w:t>
      </w:r>
      <w:r w:rsidR="00C42ABE">
        <w:t xml:space="preserve"> услуги по дополнительному образованию </w:t>
      </w:r>
      <w:r w:rsidR="00C42ABE" w:rsidRPr="008C2BC6">
        <w:t xml:space="preserve">в Учреждении начинаются не ранее чем через </w:t>
      </w:r>
      <w:r w:rsidR="00C42ABE">
        <w:t>45 минут</w:t>
      </w:r>
      <w:r w:rsidR="00C42ABE" w:rsidRPr="008C2BC6">
        <w:t xml:space="preserve"> после окончания уроков обучающихся конкретного коллектива и</w:t>
      </w:r>
      <w:r w:rsidR="00C42ABE">
        <w:t xml:space="preserve"> заканчиваются не позднее 20.30 согласно договору.</w:t>
      </w:r>
    </w:p>
    <w:p w:rsidR="00DD232F" w:rsidRDefault="00DD232F" w:rsidP="00C42ABE">
      <w:pPr>
        <w:pStyle w:val="a7"/>
        <w:ind w:left="0"/>
        <w:jc w:val="both"/>
      </w:pPr>
    </w:p>
    <w:p w:rsidR="00C42ABE" w:rsidRPr="00C85CBB" w:rsidRDefault="00DD232F" w:rsidP="00C42ABE">
      <w:pPr>
        <w:pStyle w:val="a7"/>
        <w:ind w:left="0"/>
        <w:jc w:val="both"/>
        <w:rPr>
          <w:color w:val="FF0000"/>
        </w:rPr>
      </w:pPr>
      <w:r>
        <w:t>10</w:t>
      </w:r>
      <w:r w:rsidR="00C42ABE">
        <w:t>.Наполняемость групп для занятий не более тридцати человек в группе.</w:t>
      </w:r>
    </w:p>
    <w:p w:rsidR="00F57F27" w:rsidRPr="00C42ABE" w:rsidRDefault="00F57F27" w:rsidP="00C42ABE">
      <w:pPr>
        <w:pStyle w:val="a4"/>
        <w:shd w:val="clear" w:color="auto" w:fill="FFFFFF"/>
        <w:tabs>
          <w:tab w:val="left" w:pos="3443"/>
        </w:tabs>
        <w:spacing w:before="0" w:beforeAutospacing="0" w:after="0" w:afterAutospacing="0"/>
        <w:jc w:val="both"/>
      </w:pPr>
    </w:p>
    <w:p w:rsidR="00C42ABE" w:rsidRPr="00C42ABE" w:rsidRDefault="00C42ABE" w:rsidP="00F57F27">
      <w:pPr>
        <w:pStyle w:val="a4"/>
        <w:shd w:val="clear" w:color="auto" w:fill="FFFFFF"/>
        <w:spacing w:before="0" w:beforeAutospacing="0" w:after="0" w:afterAutospacing="0"/>
        <w:jc w:val="both"/>
      </w:pPr>
    </w:p>
    <w:p w:rsidR="00F57F27" w:rsidRPr="00F57F27" w:rsidRDefault="00C42ABE" w:rsidP="00F57F27">
      <w:pPr>
        <w:pStyle w:val="s3"/>
        <w:shd w:val="clear" w:color="auto" w:fill="FFFFFF"/>
        <w:spacing w:before="0" w:beforeAutospacing="0" w:after="250" w:afterAutospacing="0"/>
        <w:jc w:val="center"/>
        <w:rPr>
          <w:b/>
          <w:bCs/>
        </w:rPr>
      </w:pPr>
      <w:r>
        <w:rPr>
          <w:b/>
          <w:bCs/>
        </w:rPr>
        <w:t>I</w:t>
      </w:r>
      <w:r>
        <w:rPr>
          <w:b/>
          <w:bCs/>
          <w:lang w:val="en-US"/>
        </w:rPr>
        <w:t>V</w:t>
      </w:r>
      <w:r w:rsidR="00F57F27" w:rsidRPr="00F57F27">
        <w:rPr>
          <w:b/>
          <w:bCs/>
        </w:rPr>
        <w:t>. Ответственность исполнителя и заказчика</w:t>
      </w:r>
    </w:p>
    <w:p w:rsidR="00F57F27" w:rsidRPr="00F57F27" w:rsidRDefault="00F57F27" w:rsidP="00F57F27">
      <w:pPr>
        <w:pStyle w:val="a4"/>
        <w:shd w:val="clear" w:color="auto" w:fill="FFFFFF"/>
        <w:spacing w:before="0" w:beforeAutospacing="0" w:after="0" w:afterAutospacing="0"/>
        <w:jc w:val="both"/>
      </w:pPr>
      <w:r w:rsidRPr="00F57F27">
        <w:t> </w:t>
      </w:r>
    </w:p>
    <w:p w:rsidR="00F57F27" w:rsidRPr="00F57F27" w:rsidRDefault="00F57F27" w:rsidP="00F57F27">
      <w:pPr>
        <w:pStyle w:val="s1"/>
        <w:shd w:val="clear" w:color="auto" w:fill="FFFFFF"/>
        <w:spacing w:before="0" w:beforeAutospacing="0" w:after="250" w:afterAutospacing="0"/>
        <w:jc w:val="both"/>
      </w:pPr>
      <w:r w:rsidRPr="00F57F27">
        <w:t>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F57F27" w:rsidRPr="00F57F27" w:rsidRDefault="00EA5FE0" w:rsidP="00F57F27">
      <w:pPr>
        <w:pStyle w:val="s1"/>
        <w:shd w:val="clear" w:color="auto" w:fill="FFFFFF"/>
        <w:spacing w:before="0" w:beforeAutospacing="0" w:after="250" w:afterAutospacing="0"/>
        <w:jc w:val="both"/>
      </w:pPr>
      <w:r>
        <w:lastRenderedPageBreak/>
        <w:t>2</w:t>
      </w:r>
      <w:r w:rsidR="00F57F27" w:rsidRPr="00F57F27">
        <w:t>.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F57F27" w:rsidRPr="00F57F27" w:rsidRDefault="00F57F27" w:rsidP="00F57F27">
      <w:pPr>
        <w:pStyle w:val="s1"/>
        <w:shd w:val="clear" w:color="auto" w:fill="FFFFFF"/>
        <w:spacing w:before="0" w:beforeAutospacing="0" w:after="250" w:afterAutospacing="0"/>
        <w:jc w:val="both"/>
      </w:pPr>
      <w:r w:rsidRPr="00F57F27">
        <w:t>а) безвозмездного оказания образовательных услуг;</w:t>
      </w:r>
    </w:p>
    <w:p w:rsidR="00F57F27" w:rsidRPr="00F57F27" w:rsidRDefault="00F57F27" w:rsidP="00F57F27">
      <w:pPr>
        <w:pStyle w:val="s1"/>
        <w:shd w:val="clear" w:color="auto" w:fill="FFFFFF"/>
        <w:spacing w:before="0" w:beforeAutospacing="0" w:after="250" w:afterAutospacing="0"/>
        <w:jc w:val="both"/>
      </w:pPr>
      <w:r w:rsidRPr="00F57F27">
        <w:t>б) соразмерного уменьшения стоимости оказанных платных образовательных услуг;</w:t>
      </w:r>
    </w:p>
    <w:p w:rsidR="00F57F27" w:rsidRPr="00F57F27" w:rsidRDefault="00F57F27" w:rsidP="00F57F27">
      <w:pPr>
        <w:pStyle w:val="s1"/>
        <w:shd w:val="clear" w:color="auto" w:fill="FFFFFF"/>
        <w:spacing w:before="0" w:beforeAutospacing="0" w:after="250" w:afterAutospacing="0"/>
        <w:jc w:val="both"/>
      </w:pPr>
      <w:r w:rsidRPr="00F57F27">
        <w:t>в) возмещения понесенных им расходов по устранению недостатков оказанных платных образовательных услуг своими силами или третьими лицами.</w:t>
      </w:r>
    </w:p>
    <w:p w:rsidR="00F57F27" w:rsidRPr="00F57F27" w:rsidRDefault="00EA5FE0" w:rsidP="00F57F27">
      <w:pPr>
        <w:pStyle w:val="s1"/>
        <w:shd w:val="clear" w:color="auto" w:fill="FFFFFF"/>
        <w:spacing w:before="0" w:beforeAutospacing="0" w:after="250" w:afterAutospacing="0"/>
        <w:jc w:val="both"/>
      </w:pPr>
      <w:r>
        <w:t>3</w:t>
      </w:r>
      <w:r w:rsidR="00F57F27" w:rsidRPr="00F57F27">
        <w:t>.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F57F27" w:rsidRPr="00F57F27" w:rsidRDefault="00EA5FE0" w:rsidP="00F57F27">
      <w:pPr>
        <w:pStyle w:val="s1"/>
        <w:shd w:val="clear" w:color="auto" w:fill="FFFFFF"/>
        <w:spacing w:before="0" w:beforeAutospacing="0" w:after="250" w:afterAutospacing="0"/>
        <w:jc w:val="both"/>
      </w:pPr>
      <w:r>
        <w:t>4</w:t>
      </w:r>
      <w:r w:rsidR="00F57F27" w:rsidRPr="00F57F27">
        <w:t>.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F57F27" w:rsidRPr="00F57F27" w:rsidRDefault="00F57F27" w:rsidP="00F57F27">
      <w:pPr>
        <w:pStyle w:val="s1"/>
        <w:shd w:val="clear" w:color="auto" w:fill="FFFFFF"/>
        <w:spacing w:before="0" w:beforeAutospacing="0" w:after="250" w:afterAutospacing="0"/>
        <w:jc w:val="both"/>
      </w:pPr>
      <w:r w:rsidRPr="00F57F27">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F57F27" w:rsidRPr="00F57F27" w:rsidRDefault="00F57F27" w:rsidP="00F57F27">
      <w:pPr>
        <w:pStyle w:val="s1"/>
        <w:shd w:val="clear" w:color="auto" w:fill="FFFFFF"/>
        <w:spacing w:before="0" w:beforeAutospacing="0" w:after="250" w:afterAutospacing="0"/>
        <w:jc w:val="both"/>
      </w:pPr>
      <w:r w:rsidRPr="00F57F27">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F57F27" w:rsidRPr="00F57F27" w:rsidRDefault="00F57F27" w:rsidP="00F57F27">
      <w:pPr>
        <w:pStyle w:val="s1"/>
        <w:shd w:val="clear" w:color="auto" w:fill="FFFFFF"/>
        <w:spacing w:before="0" w:beforeAutospacing="0" w:after="250" w:afterAutospacing="0"/>
        <w:jc w:val="both"/>
      </w:pPr>
      <w:r w:rsidRPr="00F57F27">
        <w:t>в) потребовать уменьшения стоимости платных образовательных услуг;</w:t>
      </w:r>
    </w:p>
    <w:p w:rsidR="00F57F27" w:rsidRPr="00F57F27" w:rsidRDefault="00F57F27" w:rsidP="00F57F27">
      <w:pPr>
        <w:pStyle w:val="s1"/>
        <w:shd w:val="clear" w:color="auto" w:fill="FFFFFF"/>
        <w:spacing w:before="0" w:beforeAutospacing="0" w:after="250" w:afterAutospacing="0"/>
        <w:jc w:val="both"/>
      </w:pPr>
      <w:r w:rsidRPr="00F57F27">
        <w:t>г) расторгнуть договор.</w:t>
      </w:r>
    </w:p>
    <w:p w:rsidR="00F57F27" w:rsidRPr="00F57F27" w:rsidRDefault="00EA5FE0" w:rsidP="00F57F27">
      <w:pPr>
        <w:pStyle w:val="s1"/>
        <w:shd w:val="clear" w:color="auto" w:fill="FFFFFF"/>
        <w:spacing w:before="0" w:beforeAutospacing="0" w:after="250" w:afterAutospacing="0"/>
        <w:jc w:val="both"/>
      </w:pPr>
      <w:r>
        <w:t>5</w:t>
      </w:r>
      <w:r w:rsidR="00F57F27" w:rsidRPr="00F57F27">
        <w:t>.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F57F27" w:rsidRPr="00F57F27" w:rsidRDefault="00EA5FE0" w:rsidP="00F57F27">
      <w:pPr>
        <w:pStyle w:val="s1"/>
        <w:shd w:val="clear" w:color="auto" w:fill="FFFFFF"/>
        <w:spacing w:before="0" w:beforeAutospacing="0" w:after="250" w:afterAutospacing="0"/>
        <w:jc w:val="both"/>
      </w:pPr>
      <w:r>
        <w:t>6</w:t>
      </w:r>
      <w:r w:rsidR="00F57F27" w:rsidRPr="00F57F27">
        <w:t xml:space="preserve">. По инициативе исполнителя </w:t>
      </w:r>
      <w:proofErr w:type="gramStart"/>
      <w:r w:rsidR="00F57F27" w:rsidRPr="00F57F27">
        <w:t>договор</w:t>
      </w:r>
      <w:proofErr w:type="gramEnd"/>
      <w:r w:rsidR="00F57F27" w:rsidRPr="00F57F27">
        <w:t xml:space="preserve"> может быть расторгнут в одностороннем порядке в следующих случаях:</w:t>
      </w:r>
    </w:p>
    <w:p w:rsidR="00F57F27" w:rsidRPr="00F57F27" w:rsidRDefault="00F57F27" w:rsidP="00F57F27">
      <w:pPr>
        <w:pStyle w:val="s1"/>
        <w:shd w:val="clear" w:color="auto" w:fill="FFFFFF"/>
        <w:spacing w:before="0" w:beforeAutospacing="0" w:after="250" w:afterAutospacing="0"/>
        <w:jc w:val="both"/>
      </w:pPr>
      <w:r w:rsidRPr="00F57F27">
        <w:t xml:space="preserve">а) применение к </w:t>
      </w:r>
      <w:proofErr w:type="gramStart"/>
      <w:r w:rsidRPr="00F57F27">
        <w:t>обучающемуся</w:t>
      </w:r>
      <w:proofErr w:type="gramEnd"/>
      <w:r w:rsidRPr="00F57F27">
        <w:t>, достигшему возраста 15 лет, отчисления как меры дисциплинарного взыскания;</w:t>
      </w:r>
    </w:p>
    <w:p w:rsidR="00F57F27" w:rsidRPr="00F57F27" w:rsidRDefault="00F57F27" w:rsidP="00F57F27">
      <w:pPr>
        <w:pStyle w:val="s1"/>
        <w:shd w:val="clear" w:color="auto" w:fill="FFFFFF"/>
        <w:spacing w:before="0" w:beforeAutospacing="0" w:after="250" w:afterAutospacing="0"/>
        <w:jc w:val="both"/>
      </w:pPr>
      <w:r w:rsidRPr="00F57F27">
        <w:t xml:space="preserve">б) невыполнение </w:t>
      </w:r>
      <w:proofErr w:type="gramStart"/>
      <w:r w:rsidRPr="00F57F27">
        <w:t>обучающимся</w:t>
      </w:r>
      <w:proofErr w:type="gramEnd"/>
      <w:r w:rsidRPr="00F57F27">
        <w:t xml:space="preserve">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F57F27" w:rsidRPr="00F57F27" w:rsidRDefault="00F57F27" w:rsidP="00F57F27">
      <w:pPr>
        <w:pStyle w:val="s1"/>
        <w:shd w:val="clear" w:color="auto" w:fill="FFFFFF"/>
        <w:spacing w:before="0" w:beforeAutospacing="0" w:after="250" w:afterAutospacing="0"/>
        <w:jc w:val="both"/>
      </w:pPr>
      <w:r w:rsidRPr="00F57F27">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F57F27" w:rsidRPr="00F57F27" w:rsidRDefault="00F57F27" w:rsidP="00F57F27">
      <w:pPr>
        <w:pStyle w:val="s1"/>
        <w:shd w:val="clear" w:color="auto" w:fill="FFFFFF"/>
        <w:spacing w:before="0" w:beforeAutospacing="0" w:after="250" w:afterAutospacing="0"/>
        <w:jc w:val="both"/>
      </w:pPr>
      <w:r w:rsidRPr="00F57F27">
        <w:t>г) просрочка оплаты стоимости платных образовательных услуг;</w:t>
      </w:r>
    </w:p>
    <w:p w:rsidR="00F57F27" w:rsidRPr="00F57F27" w:rsidRDefault="00F57F27" w:rsidP="00F57F27">
      <w:pPr>
        <w:pStyle w:val="s1"/>
        <w:shd w:val="clear" w:color="auto" w:fill="FFFFFF"/>
        <w:spacing w:before="0" w:beforeAutospacing="0" w:after="250" w:afterAutospacing="0"/>
        <w:jc w:val="both"/>
      </w:pPr>
      <w:r w:rsidRPr="00F57F27">
        <w:lastRenderedPageBreak/>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F57F27" w:rsidRPr="00F57F27" w:rsidRDefault="00F57F27" w:rsidP="00F57F27">
      <w:pPr>
        <w:pStyle w:val="a4"/>
        <w:shd w:val="clear" w:color="auto" w:fill="FFFFFF"/>
        <w:spacing w:before="0" w:beforeAutospacing="0" w:after="0" w:afterAutospacing="0"/>
        <w:jc w:val="both"/>
      </w:pPr>
      <w:r w:rsidRPr="00F57F27">
        <w:t> </w:t>
      </w:r>
    </w:p>
    <w:p w:rsidR="00EE4100" w:rsidRDefault="00EE4100" w:rsidP="00EE4100">
      <w:pPr>
        <w:pStyle w:val="a7"/>
        <w:spacing w:line="360" w:lineRule="auto"/>
        <w:ind w:left="0"/>
        <w:jc w:val="both"/>
      </w:pPr>
      <w:r w:rsidRPr="007E311D">
        <w:rPr>
          <w:b/>
        </w:rPr>
        <w:t>V. Кадровое обеспечение оказания платных услуг</w:t>
      </w:r>
      <w:r>
        <w:t>.</w:t>
      </w:r>
    </w:p>
    <w:p w:rsidR="00EE4100" w:rsidRDefault="00EE4100" w:rsidP="00EE4100">
      <w:pPr>
        <w:pStyle w:val="a7"/>
        <w:spacing w:line="360" w:lineRule="auto"/>
        <w:ind w:left="0"/>
        <w:jc w:val="both"/>
      </w:pPr>
      <w:r>
        <w:t>1. Для выполнения работ по оказанию платных или иных услуг по дополнительному образованию привлекаются:</w:t>
      </w:r>
    </w:p>
    <w:p w:rsidR="00EE4100" w:rsidRDefault="00EE4100" w:rsidP="00EE4100">
      <w:pPr>
        <w:pStyle w:val="a7"/>
        <w:spacing w:line="360" w:lineRule="auto"/>
        <w:ind w:left="0"/>
        <w:jc w:val="both"/>
      </w:pPr>
      <w:r>
        <w:t xml:space="preserve"> - сторонние специалисты;</w:t>
      </w:r>
    </w:p>
    <w:p w:rsidR="00EE4100" w:rsidRDefault="00EE4100" w:rsidP="00EE4100">
      <w:pPr>
        <w:pStyle w:val="a7"/>
        <w:spacing w:line="360" w:lineRule="auto"/>
        <w:ind w:left="0"/>
        <w:jc w:val="both"/>
      </w:pPr>
      <w:r>
        <w:t xml:space="preserve"> - основные работники (не в основное рабочее время).</w:t>
      </w:r>
    </w:p>
    <w:p w:rsidR="00EE4100" w:rsidRDefault="00EE4100" w:rsidP="00EE4100">
      <w:pPr>
        <w:pStyle w:val="a7"/>
        <w:spacing w:line="360" w:lineRule="auto"/>
        <w:ind w:left="0"/>
        <w:jc w:val="both"/>
      </w:pPr>
      <w:r>
        <w:t xml:space="preserve"> 2.Отношения школы  и специалистов, привлекающихся к оказанию платных или иных услуг по дополнительному образованию, строятся в соответствии с трудовым договором. </w:t>
      </w:r>
    </w:p>
    <w:p w:rsidR="00EE4100" w:rsidRDefault="00EE4100" w:rsidP="00EE4100">
      <w:pPr>
        <w:pStyle w:val="a7"/>
        <w:spacing w:line="360" w:lineRule="auto"/>
        <w:ind w:left="0"/>
        <w:jc w:val="both"/>
      </w:pPr>
      <w:r>
        <w:t>3. Оплата труда работников, специалистов со стороны осуществляется в соответствии с заключенным договором и согласно утвержденной смете расходов по данной услуге.</w:t>
      </w:r>
    </w:p>
    <w:p w:rsidR="00EE4100" w:rsidRDefault="00EE4100" w:rsidP="00EE4100">
      <w:pPr>
        <w:pStyle w:val="a7"/>
        <w:spacing w:line="360" w:lineRule="auto"/>
        <w:ind w:left="0"/>
        <w:jc w:val="both"/>
      </w:pPr>
    </w:p>
    <w:p w:rsidR="00EE4100" w:rsidRDefault="00EE4100" w:rsidP="00EE4100">
      <w:pPr>
        <w:pStyle w:val="a7"/>
        <w:spacing w:line="360" w:lineRule="auto"/>
        <w:ind w:left="0"/>
        <w:jc w:val="center"/>
        <w:rPr>
          <w:b/>
        </w:rPr>
      </w:pPr>
      <w:r w:rsidRPr="007E311D">
        <w:rPr>
          <w:b/>
        </w:rPr>
        <w:t>VI. Заключительная часть</w:t>
      </w:r>
      <w:r>
        <w:rPr>
          <w:b/>
        </w:rPr>
        <w:t>.</w:t>
      </w:r>
    </w:p>
    <w:p w:rsidR="00EE4100" w:rsidRDefault="00EE4100" w:rsidP="00EE4100">
      <w:pPr>
        <w:pStyle w:val="a7"/>
        <w:spacing w:line="360" w:lineRule="auto"/>
        <w:ind w:left="0"/>
        <w:jc w:val="center"/>
      </w:pPr>
    </w:p>
    <w:p w:rsidR="00EE4100" w:rsidRDefault="00EE4100" w:rsidP="00EE4100">
      <w:pPr>
        <w:pStyle w:val="a7"/>
        <w:spacing w:line="360" w:lineRule="auto"/>
        <w:ind w:left="0"/>
        <w:jc w:val="both"/>
      </w:pPr>
      <w:r>
        <w:t>1. ГБОУ имеет право дополнять и изменять отдельные статьи данного Положения, не противоречащие действующему законодательству.</w:t>
      </w:r>
    </w:p>
    <w:p w:rsidR="00EE4100" w:rsidRDefault="00EE4100" w:rsidP="00EE4100">
      <w:pPr>
        <w:pStyle w:val="a7"/>
        <w:spacing w:line="360" w:lineRule="auto"/>
        <w:ind w:left="0"/>
        <w:jc w:val="both"/>
      </w:pPr>
      <w:r>
        <w:t xml:space="preserve"> 2.Настоящее Положение вступает в силу с момента его </w:t>
      </w:r>
      <w:proofErr w:type="gramStart"/>
      <w:r>
        <w:t>утверждения</w:t>
      </w:r>
      <w:proofErr w:type="gramEnd"/>
      <w:r>
        <w:t xml:space="preserve"> и утрачивают силу (полностью или в отдельной части) в случае вступления в силу нормативно-правового акта, признающего данное Положение утратившим силу. </w:t>
      </w:r>
    </w:p>
    <w:p w:rsidR="00EE4100" w:rsidRDefault="00EE4100" w:rsidP="00EE4100">
      <w:pPr>
        <w:pStyle w:val="a7"/>
        <w:spacing w:line="360" w:lineRule="auto"/>
        <w:ind w:left="0"/>
        <w:jc w:val="both"/>
      </w:pPr>
    </w:p>
    <w:p w:rsidR="00CD2A52" w:rsidRPr="00F57F27" w:rsidRDefault="00CD2A52" w:rsidP="00F57F27">
      <w:pPr>
        <w:jc w:val="both"/>
        <w:rPr>
          <w:rFonts w:ascii="Times New Roman" w:hAnsi="Times New Roman" w:cs="Times New Roman"/>
          <w:sz w:val="24"/>
          <w:szCs w:val="24"/>
        </w:rPr>
      </w:pPr>
    </w:p>
    <w:sectPr w:rsidR="00CD2A52" w:rsidRPr="00F57F27" w:rsidSect="00F57F27">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F4DE6"/>
    <w:multiLevelType w:val="multilevel"/>
    <w:tmpl w:val="5A1C71E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F27"/>
    <w:rsid w:val="00020329"/>
    <w:rsid w:val="00045859"/>
    <w:rsid w:val="000C7FBC"/>
    <w:rsid w:val="002036AC"/>
    <w:rsid w:val="0037549B"/>
    <w:rsid w:val="004D00F3"/>
    <w:rsid w:val="00532016"/>
    <w:rsid w:val="00590B3F"/>
    <w:rsid w:val="00954FEC"/>
    <w:rsid w:val="00C42ABE"/>
    <w:rsid w:val="00CD2A52"/>
    <w:rsid w:val="00D27973"/>
    <w:rsid w:val="00DB6EFD"/>
    <w:rsid w:val="00DD232F"/>
    <w:rsid w:val="00EA5FE0"/>
    <w:rsid w:val="00EE4100"/>
    <w:rsid w:val="00F2748E"/>
    <w:rsid w:val="00F57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F57F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F57F2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F57F27"/>
    <w:rPr>
      <w:color w:val="0000FF"/>
      <w:u w:val="single"/>
    </w:rPr>
  </w:style>
  <w:style w:type="paragraph" w:styleId="a4">
    <w:name w:val="Normal (Web)"/>
    <w:basedOn w:val="a"/>
    <w:uiPriority w:val="99"/>
    <w:unhideWhenUsed/>
    <w:rsid w:val="00F57F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F57F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F57F27"/>
  </w:style>
  <w:style w:type="paragraph" w:styleId="a5">
    <w:name w:val="Balloon Text"/>
    <w:basedOn w:val="a"/>
    <w:link w:val="a6"/>
    <w:uiPriority w:val="99"/>
    <w:semiHidden/>
    <w:unhideWhenUsed/>
    <w:rsid w:val="00F2748E"/>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uiPriority w:val="99"/>
    <w:semiHidden/>
    <w:rsid w:val="00F2748E"/>
    <w:rPr>
      <w:rFonts w:ascii="Tahoma" w:eastAsia="Times New Roman" w:hAnsi="Tahoma" w:cs="Tahoma"/>
      <w:sz w:val="16"/>
      <w:szCs w:val="16"/>
    </w:rPr>
  </w:style>
  <w:style w:type="paragraph" w:styleId="a7">
    <w:name w:val="List Paragraph"/>
    <w:basedOn w:val="a"/>
    <w:uiPriority w:val="34"/>
    <w:qFormat/>
    <w:rsid w:val="00F2748E"/>
    <w:pPr>
      <w:spacing w:after="0" w:line="240" w:lineRule="auto"/>
      <w:ind w:left="720"/>
      <w:contextualSpacing/>
    </w:pPr>
    <w:rPr>
      <w:rFonts w:ascii="Times New Roman" w:eastAsia="Times New Roman" w:hAnsi="Times New Roman" w:cs="Times New Roman"/>
      <w:sz w:val="24"/>
      <w:szCs w:val="24"/>
    </w:rPr>
  </w:style>
  <w:style w:type="paragraph" w:styleId="a8">
    <w:name w:val="No Spacing"/>
    <w:uiPriority w:val="1"/>
    <w:qFormat/>
    <w:rsid w:val="00954FE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3">
    <w:name w:val="s_3"/>
    <w:basedOn w:val="a"/>
    <w:rsid w:val="00F57F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9">
    <w:name w:val="s_9"/>
    <w:basedOn w:val="a"/>
    <w:rsid w:val="00F57F27"/>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F57F27"/>
    <w:rPr>
      <w:color w:val="0000FF"/>
      <w:u w:val="single"/>
    </w:rPr>
  </w:style>
  <w:style w:type="paragraph" w:styleId="a4">
    <w:name w:val="Normal (Web)"/>
    <w:basedOn w:val="a"/>
    <w:uiPriority w:val="99"/>
    <w:unhideWhenUsed/>
    <w:rsid w:val="00F57F2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rsid w:val="00F57F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0">
    <w:name w:val="s_10"/>
    <w:basedOn w:val="a0"/>
    <w:rsid w:val="00F57F27"/>
  </w:style>
  <w:style w:type="paragraph" w:styleId="a5">
    <w:name w:val="Balloon Text"/>
    <w:basedOn w:val="a"/>
    <w:link w:val="a6"/>
    <w:uiPriority w:val="99"/>
    <w:semiHidden/>
    <w:unhideWhenUsed/>
    <w:rsid w:val="00F2748E"/>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uiPriority w:val="99"/>
    <w:semiHidden/>
    <w:rsid w:val="00F2748E"/>
    <w:rPr>
      <w:rFonts w:ascii="Tahoma" w:eastAsia="Times New Roman" w:hAnsi="Tahoma" w:cs="Tahoma"/>
      <w:sz w:val="16"/>
      <w:szCs w:val="16"/>
    </w:rPr>
  </w:style>
  <w:style w:type="paragraph" w:styleId="a7">
    <w:name w:val="List Paragraph"/>
    <w:basedOn w:val="a"/>
    <w:uiPriority w:val="34"/>
    <w:qFormat/>
    <w:rsid w:val="00F2748E"/>
    <w:pPr>
      <w:spacing w:after="0" w:line="240" w:lineRule="auto"/>
      <w:ind w:left="720"/>
      <w:contextualSpacing/>
    </w:pPr>
    <w:rPr>
      <w:rFonts w:ascii="Times New Roman" w:eastAsia="Times New Roman" w:hAnsi="Times New Roman" w:cs="Times New Roman"/>
      <w:sz w:val="24"/>
      <w:szCs w:val="24"/>
    </w:rPr>
  </w:style>
  <w:style w:type="paragraph" w:styleId="a8">
    <w:name w:val="No Spacing"/>
    <w:uiPriority w:val="1"/>
    <w:qFormat/>
    <w:rsid w:val="00954F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26285">
      <w:bodyDiv w:val="1"/>
      <w:marLeft w:val="0"/>
      <w:marRight w:val="0"/>
      <w:marTop w:val="0"/>
      <w:marBottom w:val="0"/>
      <w:divBdr>
        <w:top w:val="none" w:sz="0" w:space="0" w:color="auto"/>
        <w:left w:val="none" w:sz="0" w:space="0" w:color="auto"/>
        <w:bottom w:val="none" w:sz="0" w:space="0" w:color="auto"/>
        <w:right w:val="none" w:sz="0" w:space="0" w:color="auto"/>
      </w:divBdr>
      <w:divsChild>
        <w:div w:id="1956716296">
          <w:marLeft w:val="0"/>
          <w:marRight w:val="0"/>
          <w:marTop w:val="0"/>
          <w:marBottom w:val="0"/>
          <w:divBdr>
            <w:top w:val="none" w:sz="0" w:space="0" w:color="auto"/>
            <w:left w:val="none" w:sz="0" w:space="0" w:color="auto"/>
            <w:bottom w:val="none" w:sz="0" w:space="0" w:color="auto"/>
            <w:right w:val="none" w:sz="0" w:space="0" w:color="auto"/>
          </w:divBdr>
          <w:divsChild>
            <w:div w:id="1391884206">
              <w:marLeft w:val="0"/>
              <w:marRight w:val="0"/>
              <w:marTop w:val="0"/>
              <w:marBottom w:val="0"/>
              <w:divBdr>
                <w:top w:val="none" w:sz="0" w:space="0" w:color="auto"/>
                <w:left w:val="none" w:sz="0" w:space="0" w:color="auto"/>
                <w:bottom w:val="none" w:sz="0" w:space="0" w:color="auto"/>
                <w:right w:val="none" w:sz="0" w:space="0" w:color="auto"/>
              </w:divBdr>
              <w:divsChild>
                <w:div w:id="1585605508">
                  <w:marLeft w:val="0"/>
                  <w:marRight w:val="0"/>
                  <w:marTop w:val="0"/>
                  <w:marBottom w:val="0"/>
                  <w:divBdr>
                    <w:top w:val="none" w:sz="0" w:space="0" w:color="auto"/>
                    <w:left w:val="none" w:sz="0" w:space="0" w:color="auto"/>
                    <w:bottom w:val="none" w:sz="0" w:space="0" w:color="auto"/>
                    <w:right w:val="none" w:sz="0" w:space="0" w:color="auto"/>
                  </w:divBdr>
                  <w:divsChild>
                    <w:div w:id="1959405433">
                      <w:marLeft w:val="0"/>
                      <w:marRight w:val="0"/>
                      <w:marTop w:val="0"/>
                      <w:marBottom w:val="0"/>
                      <w:divBdr>
                        <w:top w:val="none" w:sz="0" w:space="0" w:color="auto"/>
                        <w:left w:val="none" w:sz="0" w:space="0" w:color="auto"/>
                        <w:bottom w:val="none" w:sz="0" w:space="0" w:color="auto"/>
                        <w:right w:val="none" w:sz="0" w:space="0" w:color="auto"/>
                      </w:divBdr>
                      <w:divsChild>
                        <w:div w:id="1248461850">
                          <w:marLeft w:val="0"/>
                          <w:marRight w:val="0"/>
                          <w:marTop w:val="0"/>
                          <w:marBottom w:val="250"/>
                          <w:divBdr>
                            <w:top w:val="none" w:sz="0" w:space="0" w:color="auto"/>
                            <w:left w:val="none" w:sz="0" w:space="0" w:color="auto"/>
                            <w:bottom w:val="none" w:sz="0" w:space="0" w:color="auto"/>
                            <w:right w:val="none" w:sz="0" w:space="0" w:color="auto"/>
                          </w:divBdr>
                        </w:div>
                      </w:divsChild>
                    </w:div>
                    <w:div w:id="390933441">
                      <w:marLeft w:val="0"/>
                      <w:marRight w:val="0"/>
                      <w:marTop w:val="0"/>
                      <w:marBottom w:val="0"/>
                      <w:divBdr>
                        <w:top w:val="none" w:sz="0" w:space="0" w:color="auto"/>
                        <w:left w:val="none" w:sz="0" w:space="0" w:color="auto"/>
                        <w:bottom w:val="none" w:sz="0" w:space="0" w:color="auto"/>
                        <w:right w:val="none" w:sz="0" w:space="0" w:color="auto"/>
                      </w:divBdr>
                      <w:divsChild>
                        <w:div w:id="1881169020">
                          <w:marLeft w:val="0"/>
                          <w:marRight w:val="0"/>
                          <w:marTop w:val="0"/>
                          <w:marBottom w:val="0"/>
                          <w:divBdr>
                            <w:top w:val="none" w:sz="0" w:space="0" w:color="auto"/>
                            <w:left w:val="none" w:sz="0" w:space="0" w:color="auto"/>
                            <w:bottom w:val="none" w:sz="0" w:space="0" w:color="auto"/>
                            <w:right w:val="none" w:sz="0" w:space="0" w:color="auto"/>
                          </w:divBdr>
                        </w:div>
                        <w:div w:id="538206837">
                          <w:marLeft w:val="0"/>
                          <w:marRight w:val="0"/>
                          <w:marTop w:val="0"/>
                          <w:marBottom w:val="0"/>
                          <w:divBdr>
                            <w:top w:val="none" w:sz="0" w:space="0" w:color="auto"/>
                            <w:left w:val="none" w:sz="0" w:space="0" w:color="auto"/>
                            <w:bottom w:val="none" w:sz="0" w:space="0" w:color="auto"/>
                            <w:right w:val="none" w:sz="0" w:space="0" w:color="auto"/>
                          </w:divBdr>
                        </w:div>
                        <w:div w:id="1044060730">
                          <w:marLeft w:val="0"/>
                          <w:marRight w:val="0"/>
                          <w:marTop w:val="0"/>
                          <w:marBottom w:val="0"/>
                          <w:divBdr>
                            <w:top w:val="none" w:sz="0" w:space="0" w:color="auto"/>
                            <w:left w:val="none" w:sz="0" w:space="0" w:color="auto"/>
                            <w:bottom w:val="none" w:sz="0" w:space="0" w:color="auto"/>
                            <w:right w:val="none" w:sz="0" w:space="0" w:color="auto"/>
                          </w:divBdr>
                        </w:div>
                        <w:div w:id="557983671">
                          <w:marLeft w:val="0"/>
                          <w:marRight w:val="0"/>
                          <w:marTop w:val="0"/>
                          <w:marBottom w:val="0"/>
                          <w:divBdr>
                            <w:top w:val="none" w:sz="0" w:space="0" w:color="auto"/>
                            <w:left w:val="none" w:sz="0" w:space="0" w:color="auto"/>
                            <w:bottom w:val="none" w:sz="0" w:space="0" w:color="auto"/>
                            <w:right w:val="none" w:sz="0" w:space="0" w:color="auto"/>
                          </w:divBdr>
                        </w:div>
                        <w:div w:id="543180075">
                          <w:marLeft w:val="0"/>
                          <w:marRight w:val="0"/>
                          <w:marTop w:val="0"/>
                          <w:marBottom w:val="0"/>
                          <w:divBdr>
                            <w:top w:val="none" w:sz="0" w:space="0" w:color="auto"/>
                            <w:left w:val="none" w:sz="0" w:space="0" w:color="auto"/>
                            <w:bottom w:val="none" w:sz="0" w:space="0" w:color="auto"/>
                            <w:right w:val="none" w:sz="0" w:space="0" w:color="auto"/>
                          </w:divBdr>
                        </w:div>
                        <w:div w:id="834690354">
                          <w:marLeft w:val="0"/>
                          <w:marRight w:val="0"/>
                          <w:marTop w:val="0"/>
                          <w:marBottom w:val="0"/>
                          <w:divBdr>
                            <w:top w:val="none" w:sz="0" w:space="0" w:color="auto"/>
                            <w:left w:val="none" w:sz="0" w:space="0" w:color="auto"/>
                            <w:bottom w:val="none" w:sz="0" w:space="0" w:color="auto"/>
                            <w:right w:val="none" w:sz="0" w:space="0" w:color="auto"/>
                          </w:divBdr>
                        </w:div>
                        <w:div w:id="1560627479">
                          <w:marLeft w:val="0"/>
                          <w:marRight w:val="0"/>
                          <w:marTop w:val="0"/>
                          <w:marBottom w:val="0"/>
                          <w:divBdr>
                            <w:top w:val="none" w:sz="0" w:space="0" w:color="auto"/>
                            <w:left w:val="none" w:sz="0" w:space="0" w:color="auto"/>
                            <w:bottom w:val="none" w:sz="0" w:space="0" w:color="auto"/>
                            <w:right w:val="none" w:sz="0" w:space="0" w:color="auto"/>
                          </w:divBdr>
                        </w:div>
                        <w:div w:id="477379939">
                          <w:marLeft w:val="0"/>
                          <w:marRight w:val="0"/>
                          <w:marTop w:val="0"/>
                          <w:marBottom w:val="0"/>
                          <w:divBdr>
                            <w:top w:val="none" w:sz="0" w:space="0" w:color="auto"/>
                            <w:left w:val="none" w:sz="0" w:space="0" w:color="auto"/>
                            <w:bottom w:val="none" w:sz="0" w:space="0" w:color="auto"/>
                            <w:right w:val="none" w:sz="0" w:space="0" w:color="auto"/>
                          </w:divBdr>
                        </w:div>
                        <w:div w:id="400637593">
                          <w:marLeft w:val="0"/>
                          <w:marRight w:val="0"/>
                          <w:marTop w:val="0"/>
                          <w:marBottom w:val="0"/>
                          <w:divBdr>
                            <w:top w:val="none" w:sz="0" w:space="0" w:color="auto"/>
                            <w:left w:val="none" w:sz="0" w:space="0" w:color="auto"/>
                            <w:bottom w:val="none" w:sz="0" w:space="0" w:color="auto"/>
                            <w:right w:val="none" w:sz="0" w:space="0" w:color="auto"/>
                          </w:divBdr>
                        </w:div>
                      </w:divsChild>
                    </w:div>
                    <w:div w:id="1904178064">
                      <w:marLeft w:val="0"/>
                      <w:marRight w:val="0"/>
                      <w:marTop w:val="0"/>
                      <w:marBottom w:val="0"/>
                      <w:divBdr>
                        <w:top w:val="none" w:sz="0" w:space="0" w:color="auto"/>
                        <w:left w:val="none" w:sz="0" w:space="0" w:color="auto"/>
                        <w:bottom w:val="none" w:sz="0" w:space="0" w:color="auto"/>
                        <w:right w:val="none" w:sz="0" w:space="0" w:color="auto"/>
                      </w:divBdr>
                      <w:divsChild>
                        <w:div w:id="422646659">
                          <w:marLeft w:val="0"/>
                          <w:marRight w:val="0"/>
                          <w:marTop w:val="0"/>
                          <w:marBottom w:val="0"/>
                          <w:divBdr>
                            <w:top w:val="none" w:sz="0" w:space="0" w:color="auto"/>
                            <w:left w:val="none" w:sz="0" w:space="0" w:color="auto"/>
                            <w:bottom w:val="none" w:sz="0" w:space="0" w:color="auto"/>
                            <w:right w:val="none" w:sz="0" w:space="0" w:color="auto"/>
                          </w:divBdr>
                        </w:div>
                        <w:div w:id="513425383">
                          <w:marLeft w:val="0"/>
                          <w:marRight w:val="0"/>
                          <w:marTop w:val="0"/>
                          <w:marBottom w:val="0"/>
                          <w:divBdr>
                            <w:top w:val="none" w:sz="0" w:space="0" w:color="auto"/>
                            <w:left w:val="none" w:sz="0" w:space="0" w:color="auto"/>
                            <w:bottom w:val="none" w:sz="0" w:space="0" w:color="auto"/>
                            <w:right w:val="none" w:sz="0" w:space="0" w:color="auto"/>
                          </w:divBdr>
                        </w:div>
                        <w:div w:id="286743738">
                          <w:marLeft w:val="0"/>
                          <w:marRight w:val="0"/>
                          <w:marTop w:val="0"/>
                          <w:marBottom w:val="0"/>
                          <w:divBdr>
                            <w:top w:val="none" w:sz="0" w:space="0" w:color="auto"/>
                            <w:left w:val="none" w:sz="0" w:space="0" w:color="auto"/>
                            <w:bottom w:val="none" w:sz="0" w:space="0" w:color="auto"/>
                            <w:right w:val="none" w:sz="0" w:space="0" w:color="auto"/>
                          </w:divBdr>
                        </w:div>
                        <w:div w:id="1856923837">
                          <w:marLeft w:val="0"/>
                          <w:marRight w:val="0"/>
                          <w:marTop w:val="0"/>
                          <w:marBottom w:val="0"/>
                          <w:divBdr>
                            <w:top w:val="none" w:sz="0" w:space="0" w:color="auto"/>
                            <w:left w:val="none" w:sz="0" w:space="0" w:color="auto"/>
                            <w:bottom w:val="none" w:sz="0" w:space="0" w:color="auto"/>
                            <w:right w:val="none" w:sz="0" w:space="0" w:color="auto"/>
                          </w:divBdr>
                          <w:divsChild>
                            <w:div w:id="1860466232">
                              <w:marLeft w:val="0"/>
                              <w:marRight w:val="0"/>
                              <w:marTop w:val="0"/>
                              <w:marBottom w:val="0"/>
                              <w:divBdr>
                                <w:top w:val="none" w:sz="0" w:space="0" w:color="auto"/>
                                <w:left w:val="none" w:sz="0" w:space="0" w:color="auto"/>
                                <w:bottom w:val="none" w:sz="0" w:space="0" w:color="auto"/>
                                <w:right w:val="none" w:sz="0" w:space="0" w:color="auto"/>
                              </w:divBdr>
                            </w:div>
                            <w:div w:id="1602879990">
                              <w:marLeft w:val="0"/>
                              <w:marRight w:val="0"/>
                              <w:marTop w:val="0"/>
                              <w:marBottom w:val="0"/>
                              <w:divBdr>
                                <w:top w:val="none" w:sz="0" w:space="0" w:color="auto"/>
                                <w:left w:val="none" w:sz="0" w:space="0" w:color="auto"/>
                                <w:bottom w:val="none" w:sz="0" w:space="0" w:color="auto"/>
                                <w:right w:val="none" w:sz="0" w:space="0" w:color="auto"/>
                              </w:divBdr>
                            </w:div>
                            <w:div w:id="868185403">
                              <w:marLeft w:val="0"/>
                              <w:marRight w:val="0"/>
                              <w:marTop w:val="0"/>
                              <w:marBottom w:val="0"/>
                              <w:divBdr>
                                <w:top w:val="none" w:sz="0" w:space="0" w:color="auto"/>
                                <w:left w:val="none" w:sz="0" w:space="0" w:color="auto"/>
                                <w:bottom w:val="none" w:sz="0" w:space="0" w:color="auto"/>
                                <w:right w:val="none" w:sz="0" w:space="0" w:color="auto"/>
                              </w:divBdr>
                            </w:div>
                            <w:div w:id="1929268985">
                              <w:marLeft w:val="0"/>
                              <w:marRight w:val="0"/>
                              <w:marTop w:val="0"/>
                              <w:marBottom w:val="0"/>
                              <w:divBdr>
                                <w:top w:val="none" w:sz="0" w:space="0" w:color="auto"/>
                                <w:left w:val="none" w:sz="0" w:space="0" w:color="auto"/>
                                <w:bottom w:val="none" w:sz="0" w:space="0" w:color="auto"/>
                                <w:right w:val="none" w:sz="0" w:space="0" w:color="auto"/>
                              </w:divBdr>
                            </w:div>
                            <w:div w:id="1417478554">
                              <w:marLeft w:val="0"/>
                              <w:marRight w:val="0"/>
                              <w:marTop w:val="0"/>
                              <w:marBottom w:val="0"/>
                              <w:divBdr>
                                <w:top w:val="none" w:sz="0" w:space="0" w:color="auto"/>
                                <w:left w:val="none" w:sz="0" w:space="0" w:color="auto"/>
                                <w:bottom w:val="none" w:sz="0" w:space="0" w:color="auto"/>
                                <w:right w:val="none" w:sz="0" w:space="0" w:color="auto"/>
                              </w:divBdr>
                            </w:div>
                            <w:div w:id="1860075250">
                              <w:marLeft w:val="0"/>
                              <w:marRight w:val="0"/>
                              <w:marTop w:val="0"/>
                              <w:marBottom w:val="0"/>
                              <w:divBdr>
                                <w:top w:val="none" w:sz="0" w:space="0" w:color="auto"/>
                                <w:left w:val="none" w:sz="0" w:space="0" w:color="auto"/>
                                <w:bottom w:val="none" w:sz="0" w:space="0" w:color="auto"/>
                                <w:right w:val="none" w:sz="0" w:space="0" w:color="auto"/>
                              </w:divBdr>
                            </w:div>
                            <w:div w:id="783768727">
                              <w:marLeft w:val="0"/>
                              <w:marRight w:val="0"/>
                              <w:marTop w:val="0"/>
                              <w:marBottom w:val="0"/>
                              <w:divBdr>
                                <w:top w:val="none" w:sz="0" w:space="0" w:color="auto"/>
                                <w:left w:val="none" w:sz="0" w:space="0" w:color="auto"/>
                                <w:bottom w:val="none" w:sz="0" w:space="0" w:color="auto"/>
                                <w:right w:val="none" w:sz="0" w:space="0" w:color="auto"/>
                              </w:divBdr>
                            </w:div>
                            <w:div w:id="914977611">
                              <w:marLeft w:val="0"/>
                              <w:marRight w:val="0"/>
                              <w:marTop w:val="0"/>
                              <w:marBottom w:val="0"/>
                              <w:divBdr>
                                <w:top w:val="none" w:sz="0" w:space="0" w:color="auto"/>
                                <w:left w:val="none" w:sz="0" w:space="0" w:color="auto"/>
                                <w:bottom w:val="none" w:sz="0" w:space="0" w:color="auto"/>
                                <w:right w:val="none" w:sz="0" w:space="0" w:color="auto"/>
                              </w:divBdr>
                            </w:div>
                            <w:div w:id="1081412422">
                              <w:marLeft w:val="0"/>
                              <w:marRight w:val="0"/>
                              <w:marTop w:val="0"/>
                              <w:marBottom w:val="0"/>
                              <w:divBdr>
                                <w:top w:val="none" w:sz="0" w:space="0" w:color="auto"/>
                                <w:left w:val="none" w:sz="0" w:space="0" w:color="auto"/>
                                <w:bottom w:val="none" w:sz="0" w:space="0" w:color="auto"/>
                                <w:right w:val="none" w:sz="0" w:space="0" w:color="auto"/>
                              </w:divBdr>
                            </w:div>
                            <w:div w:id="379285358">
                              <w:marLeft w:val="0"/>
                              <w:marRight w:val="0"/>
                              <w:marTop w:val="0"/>
                              <w:marBottom w:val="0"/>
                              <w:divBdr>
                                <w:top w:val="none" w:sz="0" w:space="0" w:color="auto"/>
                                <w:left w:val="none" w:sz="0" w:space="0" w:color="auto"/>
                                <w:bottom w:val="none" w:sz="0" w:space="0" w:color="auto"/>
                                <w:right w:val="none" w:sz="0" w:space="0" w:color="auto"/>
                              </w:divBdr>
                            </w:div>
                            <w:div w:id="15887251">
                              <w:marLeft w:val="0"/>
                              <w:marRight w:val="0"/>
                              <w:marTop w:val="0"/>
                              <w:marBottom w:val="0"/>
                              <w:divBdr>
                                <w:top w:val="none" w:sz="0" w:space="0" w:color="auto"/>
                                <w:left w:val="none" w:sz="0" w:space="0" w:color="auto"/>
                                <w:bottom w:val="none" w:sz="0" w:space="0" w:color="auto"/>
                                <w:right w:val="none" w:sz="0" w:space="0" w:color="auto"/>
                              </w:divBdr>
                            </w:div>
                            <w:div w:id="90051190">
                              <w:marLeft w:val="0"/>
                              <w:marRight w:val="0"/>
                              <w:marTop w:val="0"/>
                              <w:marBottom w:val="0"/>
                              <w:divBdr>
                                <w:top w:val="none" w:sz="0" w:space="0" w:color="auto"/>
                                <w:left w:val="none" w:sz="0" w:space="0" w:color="auto"/>
                                <w:bottom w:val="none" w:sz="0" w:space="0" w:color="auto"/>
                                <w:right w:val="none" w:sz="0" w:space="0" w:color="auto"/>
                              </w:divBdr>
                            </w:div>
                            <w:div w:id="1153061921">
                              <w:marLeft w:val="0"/>
                              <w:marRight w:val="0"/>
                              <w:marTop w:val="0"/>
                              <w:marBottom w:val="0"/>
                              <w:divBdr>
                                <w:top w:val="none" w:sz="0" w:space="0" w:color="auto"/>
                                <w:left w:val="none" w:sz="0" w:space="0" w:color="auto"/>
                                <w:bottom w:val="none" w:sz="0" w:space="0" w:color="auto"/>
                                <w:right w:val="none" w:sz="0" w:space="0" w:color="auto"/>
                              </w:divBdr>
                            </w:div>
                            <w:div w:id="251204282">
                              <w:marLeft w:val="0"/>
                              <w:marRight w:val="0"/>
                              <w:marTop w:val="0"/>
                              <w:marBottom w:val="0"/>
                              <w:divBdr>
                                <w:top w:val="none" w:sz="0" w:space="0" w:color="auto"/>
                                <w:left w:val="none" w:sz="0" w:space="0" w:color="auto"/>
                                <w:bottom w:val="none" w:sz="0" w:space="0" w:color="auto"/>
                                <w:right w:val="none" w:sz="0" w:space="0" w:color="auto"/>
                              </w:divBdr>
                            </w:div>
                            <w:div w:id="1751806817">
                              <w:marLeft w:val="0"/>
                              <w:marRight w:val="0"/>
                              <w:marTop w:val="0"/>
                              <w:marBottom w:val="0"/>
                              <w:divBdr>
                                <w:top w:val="none" w:sz="0" w:space="0" w:color="auto"/>
                                <w:left w:val="none" w:sz="0" w:space="0" w:color="auto"/>
                                <w:bottom w:val="none" w:sz="0" w:space="0" w:color="auto"/>
                                <w:right w:val="none" w:sz="0" w:space="0" w:color="auto"/>
                              </w:divBdr>
                            </w:div>
                          </w:divsChild>
                        </w:div>
                        <w:div w:id="1057581654">
                          <w:marLeft w:val="0"/>
                          <w:marRight w:val="0"/>
                          <w:marTop w:val="0"/>
                          <w:marBottom w:val="0"/>
                          <w:divBdr>
                            <w:top w:val="none" w:sz="0" w:space="0" w:color="auto"/>
                            <w:left w:val="none" w:sz="0" w:space="0" w:color="auto"/>
                            <w:bottom w:val="none" w:sz="0" w:space="0" w:color="auto"/>
                            <w:right w:val="none" w:sz="0" w:space="0" w:color="auto"/>
                          </w:divBdr>
                        </w:div>
                        <w:div w:id="202140727">
                          <w:marLeft w:val="0"/>
                          <w:marRight w:val="0"/>
                          <w:marTop w:val="0"/>
                          <w:marBottom w:val="0"/>
                          <w:divBdr>
                            <w:top w:val="none" w:sz="0" w:space="0" w:color="auto"/>
                            <w:left w:val="none" w:sz="0" w:space="0" w:color="auto"/>
                            <w:bottom w:val="none" w:sz="0" w:space="0" w:color="auto"/>
                            <w:right w:val="none" w:sz="0" w:space="0" w:color="auto"/>
                          </w:divBdr>
                        </w:div>
                        <w:div w:id="679162609">
                          <w:marLeft w:val="0"/>
                          <w:marRight w:val="0"/>
                          <w:marTop w:val="0"/>
                          <w:marBottom w:val="0"/>
                          <w:divBdr>
                            <w:top w:val="none" w:sz="0" w:space="0" w:color="auto"/>
                            <w:left w:val="none" w:sz="0" w:space="0" w:color="auto"/>
                            <w:bottom w:val="none" w:sz="0" w:space="0" w:color="auto"/>
                            <w:right w:val="none" w:sz="0" w:space="0" w:color="auto"/>
                          </w:divBdr>
                        </w:div>
                      </w:divsChild>
                    </w:div>
                    <w:div w:id="1036851471">
                      <w:marLeft w:val="0"/>
                      <w:marRight w:val="0"/>
                      <w:marTop w:val="0"/>
                      <w:marBottom w:val="0"/>
                      <w:divBdr>
                        <w:top w:val="none" w:sz="0" w:space="0" w:color="auto"/>
                        <w:left w:val="none" w:sz="0" w:space="0" w:color="auto"/>
                        <w:bottom w:val="none" w:sz="0" w:space="0" w:color="auto"/>
                        <w:right w:val="none" w:sz="0" w:space="0" w:color="auto"/>
                      </w:divBdr>
                      <w:divsChild>
                        <w:div w:id="151341157">
                          <w:marLeft w:val="0"/>
                          <w:marRight w:val="0"/>
                          <w:marTop w:val="0"/>
                          <w:marBottom w:val="0"/>
                          <w:divBdr>
                            <w:top w:val="none" w:sz="0" w:space="0" w:color="auto"/>
                            <w:left w:val="none" w:sz="0" w:space="0" w:color="auto"/>
                            <w:bottom w:val="none" w:sz="0" w:space="0" w:color="auto"/>
                            <w:right w:val="none" w:sz="0" w:space="0" w:color="auto"/>
                          </w:divBdr>
                        </w:div>
                        <w:div w:id="2074085990">
                          <w:marLeft w:val="0"/>
                          <w:marRight w:val="0"/>
                          <w:marTop w:val="0"/>
                          <w:marBottom w:val="0"/>
                          <w:divBdr>
                            <w:top w:val="none" w:sz="0" w:space="0" w:color="auto"/>
                            <w:left w:val="none" w:sz="0" w:space="0" w:color="auto"/>
                            <w:bottom w:val="none" w:sz="0" w:space="0" w:color="auto"/>
                            <w:right w:val="none" w:sz="0" w:space="0" w:color="auto"/>
                          </w:divBdr>
                          <w:divsChild>
                            <w:div w:id="1826701876">
                              <w:marLeft w:val="0"/>
                              <w:marRight w:val="0"/>
                              <w:marTop w:val="0"/>
                              <w:marBottom w:val="0"/>
                              <w:divBdr>
                                <w:top w:val="none" w:sz="0" w:space="0" w:color="auto"/>
                                <w:left w:val="none" w:sz="0" w:space="0" w:color="auto"/>
                                <w:bottom w:val="none" w:sz="0" w:space="0" w:color="auto"/>
                                <w:right w:val="none" w:sz="0" w:space="0" w:color="auto"/>
                              </w:divBdr>
                            </w:div>
                            <w:div w:id="1468819497">
                              <w:marLeft w:val="0"/>
                              <w:marRight w:val="0"/>
                              <w:marTop w:val="0"/>
                              <w:marBottom w:val="0"/>
                              <w:divBdr>
                                <w:top w:val="none" w:sz="0" w:space="0" w:color="auto"/>
                                <w:left w:val="none" w:sz="0" w:space="0" w:color="auto"/>
                                <w:bottom w:val="none" w:sz="0" w:space="0" w:color="auto"/>
                                <w:right w:val="none" w:sz="0" w:space="0" w:color="auto"/>
                              </w:divBdr>
                            </w:div>
                            <w:div w:id="642350055">
                              <w:marLeft w:val="0"/>
                              <w:marRight w:val="0"/>
                              <w:marTop w:val="0"/>
                              <w:marBottom w:val="0"/>
                              <w:divBdr>
                                <w:top w:val="none" w:sz="0" w:space="0" w:color="auto"/>
                                <w:left w:val="none" w:sz="0" w:space="0" w:color="auto"/>
                                <w:bottom w:val="none" w:sz="0" w:space="0" w:color="auto"/>
                                <w:right w:val="none" w:sz="0" w:space="0" w:color="auto"/>
                              </w:divBdr>
                            </w:div>
                          </w:divsChild>
                        </w:div>
                        <w:div w:id="1764256903">
                          <w:marLeft w:val="0"/>
                          <w:marRight w:val="0"/>
                          <w:marTop w:val="0"/>
                          <w:marBottom w:val="0"/>
                          <w:divBdr>
                            <w:top w:val="none" w:sz="0" w:space="0" w:color="auto"/>
                            <w:left w:val="none" w:sz="0" w:space="0" w:color="auto"/>
                            <w:bottom w:val="none" w:sz="0" w:space="0" w:color="auto"/>
                            <w:right w:val="none" w:sz="0" w:space="0" w:color="auto"/>
                          </w:divBdr>
                        </w:div>
                        <w:div w:id="356585766">
                          <w:marLeft w:val="0"/>
                          <w:marRight w:val="0"/>
                          <w:marTop w:val="0"/>
                          <w:marBottom w:val="0"/>
                          <w:divBdr>
                            <w:top w:val="none" w:sz="0" w:space="0" w:color="auto"/>
                            <w:left w:val="none" w:sz="0" w:space="0" w:color="auto"/>
                            <w:bottom w:val="none" w:sz="0" w:space="0" w:color="auto"/>
                            <w:right w:val="none" w:sz="0" w:space="0" w:color="auto"/>
                          </w:divBdr>
                          <w:divsChild>
                            <w:div w:id="237323882">
                              <w:marLeft w:val="0"/>
                              <w:marRight w:val="0"/>
                              <w:marTop w:val="0"/>
                              <w:marBottom w:val="0"/>
                              <w:divBdr>
                                <w:top w:val="none" w:sz="0" w:space="0" w:color="auto"/>
                                <w:left w:val="none" w:sz="0" w:space="0" w:color="auto"/>
                                <w:bottom w:val="none" w:sz="0" w:space="0" w:color="auto"/>
                                <w:right w:val="none" w:sz="0" w:space="0" w:color="auto"/>
                              </w:divBdr>
                            </w:div>
                            <w:div w:id="1738892996">
                              <w:marLeft w:val="0"/>
                              <w:marRight w:val="0"/>
                              <w:marTop w:val="0"/>
                              <w:marBottom w:val="0"/>
                              <w:divBdr>
                                <w:top w:val="none" w:sz="0" w:space="0" w:color="auto"/>
                                <w:left w:val="none" w:sz="0" w:space="0" w:color="auto"/>
                                <w:bottom w:val="none" w:sz="0" w:space="0" w:color="auto"/>
                                <w:right w:val="none" w:sz="0" w:space="0" w:color="auto"/>
                              </w:divBdr>
                            </w:div>
                            <w:div w:id="261189931">
                              <w:marLeft w:val="0"/>
                              <w:marRight w:val="0"/>
                              <w:marTop w:val="0"/>
                              <w:marBottom w:val="0"/>
                              <w:divBdr>
                                <w:top w:val="none" w:sz="0" w:space="0" w:color="auto"/>
                                <w:left w:val="none" w:sz="0" w:space="0" w:color="auto"/>
                                <w:bottom w:val="none" w:sz="0" w:space="0" w:color="auto"/>
                                <w:right w:val="none" w:sz="0" w:space="0" w:color="auto"/>
                              </w:divBdr>
                            </w:div>
                            <w:div w:id="659232580">
                              <w:marLeft w:val="0"/>
                              <w:marRight w:val="0"/>
                              <w:marTop w:val="0"/>
                              <w:marBottom w:val="0"/>
                              <w:divBdr>
                                <w:top w:val="none" w:sz="0" w:space="0" w:color="auto"/>
                                <w:left w:val="none" w:sz="0" w:space="0" w:color="auto"/>
                                <w:bottom w:val="none" w:sz="0" w:space="0" w:color="auto"/>
                                <w:right w:val="none" w:sz="0" w:space="0" w:color="auto"/>
                              </w:divBdr>
                            </w:div>
                          </w:divsChild>
                        </w:div>
                        <w:div w:id="1491100725">
                          <w:marLeft w:val="0"/>
                          <w:marRight w:val="0"/>
                          <w:marTop w:val="0"/>
                          <w:marBottom w:val="0"/>
                          <w:divBdr>
                            <w:top w:val="none" w:sz="0" w:space="0" w:color="auto"/>
                            <w:left w:val="none" w:sz="0" w:space="0" w:color="auto"/>
                            <w:bottom w:val="none" w:sz="0" w:space="0" w:color="auto"/>
                            <w:right w:val="none" w:sz="0" w:space="0" w:color="auto"/>
                          </w:divBdr>
                        </w:div>
                        <w:div w:id="879364081">
                          <w:marLeft w:val="0"/>
                          <w:marRight w:val="0"/>
                          <w:marTop w:val="0"/>
                          <w:marBottom w:val="0"/>
                          <w:divBdr>
                            <w:top w:val="none" w:sz="0" w:space="0" w:color="auto"/>
                            <w:left w:val="none" w:sz="0" w:space="0" w:color="auto"/>
                            <w:bottom w:val="none" w:sz="0" w:space="0" w:color="auto"/>
                            <w:right w:val="none" w:sz="0" w:space="0" w:color="auto"/>
                          </w:divBdr>
                          <w:divsChild>
                            <w:div w:id="1742289345">
                              <w:marLeft w:val="0"/>
                              <w:marRight w:val="0"/>
                              <w:marTop w:val="0"/>
                              <w:marBottom w:val="0"/>
                              <w:divBdr>
                                <w:top w:val="none" w:sz="0" w:space="0" w:color="auto"/>
                                <w:left w:val="none" w:sz="0" w:space="0" w:color="auto"/>
                                <w:bottom w:val="none" w:sz="0" w:space="0" w:color="auto"/>
                                <w:right w:val="none" w:sz="0" w:space="0" w:color="auto"/>
                              </w:divBdr>
                            </w:div>
                            <w:div w:id="1158763721">
                              <w:marLeft w:val="0"/>
                              <w:marRight w:val="0"/>
                              <w:marTop w:val="0"/>
                              <w:marBottom w:val="0"/>
                              <w:divBdr>
                                <w:top w:val="none" w:sz="0" w:space="0" w:color="auto"/>
                                <w:left w:val="none" w:sz="0" w:space="0" w:color="auto"/>
                                <w:bottom w:val="none" w:sz="0" w:space="0" w:color="auto"/>
                                <w:right w:val="none" w:sz="0" w:space="0" w:color="auto"/>
                              </w:divBdr>
                            </w:div>
                            <w:div w:id="1144082559">
                              <w:marLeft w:val="0"/>
                              <w:marRight w:val="0"/>
                              <w:marTop w:val="0"/>
                              <w:marBottom w:val="0"/>
                              <w:divBdr>
                                <w:top w:val="none" w:sz="0" w:space="0" w:color="auto"/>
                                <w:left w:val="none" w:sz="0" w:space="0" w:color="auto"/>
                                <w:bottom w:val="none" w:sz="0" w:space="0" w:color="auto"/>
                                <w:right w:val="none" w:sz="0" w:space="0" w:color="auto"/>
                              </w:divBdr>
                            </w:div>
                            <w:div w:id="1006514820">
                              <w:marLeft w:val="0"/>
                              <w:marRight w:val="0"/>
                              <w:marTop w:val="0"/>
                              <w:marBottom w:val="0"/>
                              <w:divBdr>
                                <w:top w:val="none" w:sz="0" w:space="0" w:color="auto"/>
                                <w:left w:val="none" w:sz="0" w:space="0" w:color="auto"/>
                                <w:bottom w:val="none" w:sz="0" w:space="0" w:color="auto"/>
                                <w:right w:val="none" w:sz="0" w:space="0" w:color="auto"/>
                              </w:divBdr>
                            </w:div>
                            <w:div w:id="22206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0106035/" TargetMode="External"/><Relationship Id="rId3" Type="http://schemas.microsoft.com/office/2007/relationships/stylesWithEffects" Target="stylesWithEffects.xml"/><Relationship Id="rId7" Type="http://schemas.openxmlformats.org/officeDocument/2006/relationships/hyperlink" Target="http://base.garant.ru/74660486/4ccebf1a1bf6f62dad9ae9f93f1edff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ase.garant.ru/70291362/1b93c134b90c6071b4dc3f495464b753/" TargetMode="External"/><Relationship Id="rId4" Type="http://schemas.openxmlformats.org/officeDocument/2006/relationships/settings" Target="settings.xml"/><Relationship Id="rId9" Type="http://schemas.openxmlformats.org/officeDocument/2006/relationships/hyperlink" Target="http://base.garant.ru/7029136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2483</Words>
  <Characters>14159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Пользователь Windows</cp:lastModifiedBy>
  <cp:revision>2</cp:revision>
  <dcterms:created xsi:type="dcterms:W3CDTF">2022-09-07T14:08:00Z</dcterms:created>
  <dcterms:modified xsi:type="dcterms:W3CDTF">2022-09-07T14:08:00Z</dcterms:modified>
</cp:coreProperties>
</file>